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97" w:rsidRPr="00B15E97" w:rsidRDefault="00B15E97" w:rsidP="0015468B">
      <w:pPr>
        <w:pStyle w:val="Style6"/>
        <w:widowControl/>
        <w:tabs>
          <w:tab w:val="left" w:pos="1190"/>
        </w:tabs>
        <w:ind w:firstLine="5245"/>
        <w:rPr>
          <w:rStyle w:val="FontStyle18"/>
        </w:rPr>
      </w:pPr>
      <w:r>
        <w:rPr>
          <w:rStyle w:val="FontStyle18"/>
        </w:rPr>
        <w:t>П</w:t>
      </w:r>
      <w:r w:rsidRPr="00B15E97">
        <w:rPr>
          <w:rStyle w:val="FontStyle18"/>
        </w:rPr>
        <w:t>риложение № 1</w:t>
      </w:r>
    </w:p>
    <w:p w:rsidR="00B15E97" w:rsidRPr="00B15E97" w:rsidRDefault="00B15E97" w:rsidP="0015468B">
      <w:pPr>
        <w:pStyle w:val="Style6"/>
        <w:widowControl/>
        <w:tabs>
          <w:tab w:val="left" w:pos="1190"/>
        </w:tabs>
        <w:ind w:firstLine="5245"/>
        <w:rPr>
          <w:rStyle w:val="FontStyle18"/>
        </w:rPr>
      </w:pPr>
      <w:r w:rsidRPr="00B15E97">
        <w:rPr>
          <w:rStyle w:val="FontStyle18"/>
        </w:rPr>
        <w:t>к приказу ГАУ АО «МФЦ»</w:t>
      </w:r>
    </w:p>
    <w:p w:rsidR="00B15E97" w:rsidRPr="00B15E97" w:rsidRDefault="00B15E97" w:rsidP="0015468B">
      <w:pPr>
        <w:pStyle w:val="Style6"/>
        <w:widowControl/>
        <w:tabs>
          <w:tab w:val="left" w:pos="1190"/>
        </w:tabs>
        <w:ind w:firstLine="5245"/>
        <w:rPr>
          <w:rStyle w:val="FontStyle18"/>
        </w:rPr>
      </w:pPr>
      <w:r w:rsidRPr="006720BD">
        <w:rPr>
          <w:rStyle w:val="FontStyle18"/>
        </w:rPr>
        <w:t>от «</w:t>
      </w:r>
      <w:r w:rsidR="00506042">
        <w:rPr>
          <w:rStyle w:val="FontStyle18"/>
        </w:rPr>
        <w:t>11</w:t>
      </w:r>
      <w:r w:rsidRPr="006720BD">
        <w:rPr>
          <w:rStyle w:val="FontStyle18"/>
        </w:rPr>
        <w:t xml:space="preserve">» </w:t>
      </w:r>
      <w:r w:rsidR="00F93B55">
        <w:rPr>
          <w:rStyle w:val="FontStyle18"/>
        </w:rPr>
        <w:t>сентября</w:t>
      </w:r>
      <w:r w:rsidRPr="006720BD">
        <w:rPr>
          <w:rStyle w:val="FontStyle18"/>
        </w:rPr>
        <w:t xml:space="preserve"> 202</w:t>
      </w:r>
      <w:r w:rsidR="00F93B55">
        <w:rPr>
          <w:rStyle w:val="FontStyle18"/>
        </w:rPr>
        <w:t>5</w:t>
      </w:r>
      <w:r w:rsidRPr="006720BD">
        <w:rPr>
          <w:rStyle w:val="FontStyle18"/>
        </w:rPr>
        <w:t xml:space="preserve"> года №</w:t>
      </w:r>
      <w:r w:rsidR="006720BD">
        <w:rPr>
          <w:rStyle w:val="FontStyle18"/>
        </w:rPr>
        <w:t xml:space="preserve"> </w:t>
      </w:r>
      <w:r w:rsidR="00506042">
        <w:rPr>
          <w:rStyle w:val="FontStyle18"/>
        </w:rPr>
        <w:t>50</w:t>
      </w:r>
      <w:bookmarkStart w:id="0" w:name="_GoBack"/>
      <w:bookmarkEnd w:id="0"/>
    </w:p>
    <w:p w:rsidR="00CD00D0" w:rsidRDefault="00CD00D0" w:rsidP="0044221B">
      <w:pPr>
        <w:pStyle w:val="Style6"/>
        <w:widowControl/>
        <w:tabs>
          <w:tab w:val="left" w:pos="1190"/>
        </w:tabs>
        <w:spacing w:line="240" w:lineRule="auto"/>
        <w:ind w:firstLine="0"/>
        <w:rPr>
          <w:rStyle w:val="FontStyle18"/>
        </w:rPr>
      </w:pPr>
    </w:p>
    <w:p w:rsidR="00B15E97" w:rsidRDefault="00B15E97" w:rsidP="00B15E97">
      <w:pPr>
        <w:pStyle w:val="Style6"/>
        <w:widowControl/>
        <w:tabs>
          <w:tab w:val="left" w:pos="1190"/>
        </w:tabs>
        <w:spacing w:line="240" w:lineRule="auto"/>
        <w:ind w:firstLine="0"/>
        <w:rPr>
          <w:rStyle w:val="FontStyle18"/>
        </w:rPr>
      </w:pPr>
    </w:p>
    <w:p w:rsidR="00CD00D0" w:rsidRPr="008D596A" w:rsidRDefault="00FE3C52" w:rsidP="00B15E97">
      <w:pPr>
        <w:pStyle w:val="Style6"/>
        <w:widowControl/>
        <w:tabs>
          <w:tab w:val="left" w:pos="1190"/>
        </w:tabs>
        <w:spacing w:line="240" w:lineRule="auto"/>
        <w:ind w:firstLine="0"/>
        <w:jc w:val="center"/>
        <w:rPr>
          <w:rStyle w:val="FontStyle18"/>
          <w:b/>
        </w:rPr>
      </w:pPr>
      <w:r>
        <w:rPr>
          <w:rStyle w:val="FontStyle18"/>
          <w:b/>
        </w:rPr>
        <w:t>Стандарт управления очередью</w:t>
      </w:r>
      <w:r w:rsidR="00CD00D0" w:rsidRPr="000D710B">
        <w:rPr>
          <w:rStyle w:val="FontStyle18"/>
          <w:b/>
        </w:rPr>
        <w:br/>
        <w:t>при получении государственных и муниципальных услуг</w:t>
      </w:r>
      <w:r w:rsidR="00CD00D0" w:rsidRPr="000D710B">
        <w:rPr>
          <w:rStyle w:val="FontStyle18"/>
          <w:b/>
        </w:rPr>
        <w:br/>
      </w:r>
      <w:r w:rsidR="00CD00D0" w:rsidRPr="008D596A">
        <w:rPr>
          <w:rStyle w:val="FontStyle18"/>
          <w:b/>
        </w:rPr>
        <w:t>в обособленных структурных подразделениях</w:t>
      </w:r>
      <w:r w:rsidR="00122AEC" w:rsidRPr="008D596A">
        <w:rPr>
          <w:rStyle w:val="FontStyle18"/>
          <w:b/>
        </w:rPr>
        <w:t xml:space="preserve"> (отделениях)</w:t>
      </w:r>
      <w:r w:rsidR="00CD00D0" w:rsidRPr="008D596A">
        <w:rPr>
          <w:rStyle w:val="FontStyle18"/>
          <w:b/>
        </w:rPr>
        <w:t xml:space="preserve"> государственного автономного учреждения Архангельской области «Архангельский региональный многофункциональный центр предоставления государственных и муниципальных услуг»</w:t>
      </w:r>
    </w:p>
    <w:p w:rsidR="00CD00D0" w:rsidRPr="008D596A" w:rsidRDefault="00CD00D0" w:rsidP="00B15E97">
      <w:pPr>
        <w:pStyle w:val="Style6"/>
        <w:widowControl/>
        <w:tabs>
          <w:tab w:val="left" w:pos="1190"/>
        </w:tabs>
        <w:spacing w:line="240" w:lineRule="auto"/>
        <w:ind w:firstLine="1191"/>
        <w:jc w:val="center"/>
        <w:rPr>
          <w:rStyle w:val="FontStyle18"/>
          <w:b/>
        </w:rPr>
      </w:pPr>
    </w:p>
    <w:p w:rsidR="00CD00D0" w:rsidRPr="008D596A" w:rsidRDefault="00122AEC" w:rsidP="00B15E97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 w:rsidRPr="008D596A">
        <w:rPr>
          <w:rFonts w:eastAsiaTheme="minorHAnsi"/>
          <w:b/>
          <w:sz w:val="26"/>
          <w:szCs w:val="26"/>
          <w:lang w:eastAsia="en-US"/>
        </w:rPr>
        <w:t>1. </w:t>
      </w:r>
      <w:r w:rsidR="00CD00D0" w:rsidRPr="008D596A">
        <w:rPr>
          <w:rFonts w:eastAsiaTheme="minorHAnsi"/>
          <w:b/>
          <w:sz w:val="26"/>
          <w:szCs w:val="26"/>
          <w:lang w:eastAsia="en-US"/>
        </w:rPr>
        <w:t>Общие положения</w:t>
      </w:r>
    </w:p>
    <w:p w:rsidR="00B15E97" w:rsidRPr="008D596A" w:rsidRDefault="00B15E97" w:rsidP="00B15E97">
      <w:pPr>
        <w:widowControl/>
        <w:autoSpaceDE/>
        <w:autoSpaceDN/>
        <w:adjustRightInd/>
        <w:ind w:firstLine="1191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15468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8D596A">
        <w:rPr>
          <w:rFonts w:eastAsiaTheme="minorHAnsi"/>
          <w:sz w:val="26"/>
          <w:szCs w:val="26"/>
          <w:lang w:eastAsia="en-US"/>
        </w:rPr>
        <w:t>1.1. Настоящ</w:t>
      </w:r>
      <w:r w:rsidR="005F4174" w:rsidRPr="008D596A">
        <w:rPr>
          <w:rFonts w:eastAsiaTheme="minorHAnsi"/>
          <w:sz w:val="26"/>
          <w:szCs w:val="26"/>
          <w:lang w:eastAsia="en-US"/>
        </w:rPr>
        <w:t>ий</w:t>
      </w:r>
      <w:r w:rsidRPr="008D596A">
        <w:rPr>
          <w:rFonts w:eastAsiaTheme="minorHAnsi"/>
          <w:sz w:val="26"/>
          <w:szCs w:val="26"/>
          <w:lang w:eastAsia="en-US"/>
        </w:rPr>
        <w:t xml:space="preserve"> </w:t>
      </w:r>
      <w:r w:rsidR="005F4174" w:rsidRPr="008D596A">
        <w:rPr>
          <w:rFonts w:eastAsiaTheme="minorHAnsi"/>
          <w:sz w:val="26"/>
          <w:szCs w:val="26"/>
          <w:lang w:eastAsia="en-US"/>
        </w:rPr>
        <w:t xml:space="preserve">стандарт управления очередью при получении государственных и муниципальных услуг в обособленных структурных подразделениях </w:t>
      </w:r>
      <w:r w:rsidR="00122AEC" w:rsidRPr="008D596A">
        <w:rPr>
          <w:rFonts w:eastAsiaTheme="minorHAnsi"/>
          <w:sz w:val="26"/>
          <w:szCs w:val="26"/>
          <w:lang w:eastAsia="en-US"/>
        </w:rPr>
        <w:t xml:space="preserve">(отделениях) </w:t>
      </w:r>
      <w:r w:rsidR="00B81FCA" w:rsidRPr="008D596A">
        <w:rPr>
          <w:rFonts w:eastAsiaTheme="minorHAnsi"/>
          <w:sz w:val="26"/>
          <w:szCs w:val="26"/>
          <w:lang w:eastAsia="en-US"/>
        </w:rPr>
        <w:t xml:space="preserve">(далее – </w:t>
      </w:r>
      <w:r w:rsidR="00FC255E" w:rsidRPr="008D596A">
        <w:rPr>
          <w:rFonts w:eastAsiaTheme="minorHAnsi"/>
          <w:sz w:val="26"/>
          <w:szCs w:val="26"/>
          <w:lang w:eastAsia="en-US"/>
        </w:rPr>
        <w:t xml:space="preserve">отделения, </w:t>
      </w:r>
      <w:r w:rsidR="00B81FCA" w:rsidRPr="008D596A">
        <w:rPr>
          <w:rFonts w:eastAsiaTheme="minorHAnsi"/>
          <w:sz w:val="26"/>
          <w:szCs w:val="26"/>
          <w:lang w:eastAsia="en-US"/>
        </w:rPr>
        <w:t>офисы</w:t>
      </w:r>
      <w:r w:rsidR="005E75D1" w:rsidRPr="008D596A">
        <w:rPr>
          <w:rFonts w:eastAsiaTheme="minorHAnsi"/>
          <w:sz w:val="26"/>
          <w:szCs w:val="26"/>
          <w:lang w:eastAsia="en-US"/>
        </w:rPr>
        <w:t xml:space="preserve"> МФЦ</w:t>
      </w:r>
      <w:r w:rsidR="00B81FCA" w:rsidRPr="008D596A">
        <w:rPr>
          <w:rFonts w:eastAsiaTheme="minorHAnsi"/>
          <w:sz w:val="26"/>
          <w:szCs w:val="26"/>
          <w:lang w:eastAsia="en-US"/>
        </w:rPr>
        <w:t xml:space="preserve">) </w:t>
      </w:r>
      <w:r w:rsidR="005F4174" w:rsidRPr="008D596A">
        <w:rPr>
          <w:rFonts w:eastAsiaTheme="minorHAnsi"/>
          <w:sz w:val="26"/>
          <w:szCs w:val="26"/>
          <w:lang w:eastAsia="en-US"/>
        </w:rPr>
        <w:t xml:space="preserve">государственного автономного учреждения Архангельской области «Архангельский региональный многофункциональный центр предоставления государственных и муниципальных </w:t>
      </w:r>
      <w:r w:rsidR="005F4174" w:rsidRPr="00E80D09">
        <w:rPr>
          <w:rFonts w:eastAsiaTheme="minorHAnsi"/>
          <w:sz w:val="26"/>
          <w:szCs w:val="26"/>
          <w:lang w:eastAsia="en-US"/>
        </w:rPr>
        <w:t xml:space="preserve">услуг» </w:t>
      </w:r>
      <w:r w:rsidRPr="00E80D09">
        <w:rPr>
          <w:rFonts w:eastAsiaTheme="minorHAnsi"/>
          <w:bCs/>
          <w:sz w:val="26"/>
          <w:szCs w:val="26"/>
          <w:lang w:eastAsia="en-US"/>
        </w:rPr>
        <w:t xml:space="preserve">(далее – </w:t>
      </w:r>
      <w:r w:rsidR="00B81FCA" w:rsidRPr="00E80D09">
        <w:rPr>
          <w:rFonts w:eastAsiaTheme="minorHAnsi"/>
          <w:bCs/>
          <w:sz w:val="26"/>
          <w:szCs w:val="26"/>
          <w:lang w:eastAsia="en-US"/>
        </w:rPr>
        <w:t>Г</w:t>
      </w:r>
      <w:r w:rsidRPr="00E80D09">
        <w:rPr>
          <w:rFonts w:eastAsiaTheme="minorHAnsi"/>
          <w:bCs/>
          <w:sz w:val="26"/>
          <w:szCs w:val="26"/>
          <w:lang w:eastAsia="en-US"/>
        </w:rPr>
        <w:t>АУ АО «МФЦ», МФЦ</w:t>
      </w:r>
      <w:r w:rsidR="006D0174" w:rsidRPr="00E80D09">
        <w:rPr>
          <w:rFonts w:eastAsiaTheme="minorHAnsi"/>
          <w:bCs/>
          <w:sz w:val="26"/>
          <w:szCs w:val="26"/>
          <w:lang w:eastAsia="en-US"/>
        </w:rPr>
        <w:t>, многофункциональный центр</w:t>
      </w:r>
      <w:r w:rsidRPr="00E80D09">
        <w:rPr>
          <w:rFonts w:eastAsiaTheme="minorHAnsi"/>
          <w:bCs/>
          <w:sz w:val="26"/>
          <w:szCs w:val="26"/>
          <w:lang w:eastAsia="en-US"/>
        </w:rPr>
        <w:t xml:space="preserve">), </w:t>
      </w:r>
      <w:r w:rsidR="00B15E97" w:rsidRPr="00E80D09">
        <w:rPr>
          <w:rFonts w:eastAsiaTheme="minorHAnsi"/>
          <w:bCs/>
          <w:sz w:val="26"/>
          <w:szCs w:val="26"/>
          <w:lang w:eastAsia="en-US"/>
        </w:rPr>
        <w:br/>
      </w:r>
      <w:r w:rsidR="005F4174" w:rsidRPr="00E80D09">
        <w:rPr>
          <w:rFonts w:eastAsiaTheme="minorHAnsi"/>
          <w:sz w:val="26"/>
          <w:szCs w:val="26"/>
          <w:lang w:eastAsia="en-US"/>
        </w:rPr>
        <w:t>(далее –</w:t>
      </w:r>
      <w:r w:rsidR="005F4174" w:rsidRPr="00E80D09">
        <w:rPr>
          <w:sz w:val="26"/>
          <w:szCs w:val="26"/>
        </w:rPr>
        <w:t xml:space="preserve"> Стандарт</w:t>
      </w:r>
      <w:r w:rsidR="00B97C2C" w:rsidRPr="00E80D09">
        <w:rPr>
          <w:sz w:val="26"/>
          <w:szCs w:val="26"/>
        </w:rPr>
        <w:t xml:space="preserve"> МФЦ</w:t>
      </w:r>
      <w:r w:rsidR="005F4174" w:rsidRPr="00E80D09">
        <w:rPr>
          <w:sz w:val="26"/>
          <w:szCs w:val="26"/>
        </w:rPr>
        <w:t xml:space="preserve">) </w:t>
      </w:r>
      <w:r w:rsidR="0015468B" w:rsidRPr="00E80D09">
        <w:rPr>
          <w:rFonts w:eastAsiaTheme="minorHAnsi"/>
          <w:sz w:val="26"/>
          <w:szCs w:val="26"/>
          <w:lang w:eastAsia="en-US"/>
        </w:rPr>
        <w:t xml:space="preserve">регулирует распределение потоков посетителей </w:t>
      </w:r>
      <w:r w:rsidR="00FE3C52">
        <w:rPr>
          <w:rFonts w:eastAsiaTheme="minorHAnsi"/>
          <w:sz w:val="26"/>
          <w:szCs w:val="26"/>
          <w:lang w:eastAsia="en-US"/>
        </w:rPr>
        <w:br/>
      </w:r>
      <w:r w:rsidR="0015468B" w:rsidRPr="00E80D09">
        <w:rPr>
          <w:rFonts w:eastAsiaTheme="minorHAnsi"/>
          <w:sz w:val="26"/>
          <w:szCs w:val="26"/>
          <w:lang w:eastAsia="en-US"/>
        </w:rPr>
        <w:t xml:space="preserve">в функциональных секторах помещений </w:t>
      </w:r>
      <w:r w:rsidR="0015468B" w:rsidRPr="00E80D09">
        <w:rPr>
          <w:rFonts w:eastAsiaTheme="minorHAnsi"/>
          <w:bCs/>
          <w:sz w:val="26"/>
          <w:szCs w:val="26"/>
          <w:lang w:eastAsia="en-US"/>
        </w:rPr>
        <w:t>многофункционального центра</w:t>
      </w:r>
      <w:r w:rsidR="0015468B" w:rsidRPr="00E80D09">
        <w:rPr>
          <w:rFonts w:eastAsiaTheme="minorHAnsi"/>
          <w:sz w:val="26"/>
          <w:szCs w:val="26"/>
          <w:lang w:eastAsia="en-US"/>
        </w:rPr>
        <w:t xml:space="preserve"> и устанавливает порядок и условия обслуживания посетителей, в том числе </w:t>
      </w:r>
      <w:r w:rsidR="00FE3C52">
        <w:rPr>
          <w:rFonts w:eastAsiaTheme="minorHAnsi"/>
          <w:sz w:val="26"/>
          <w:szCs w:val="26"/>
          <w:lang w:eastAsia="en-US"/>
        </w:rPr>
        <w:br/>
      </w:r>
      <w:r w:rsidR="0015468B" w:rsidRPr="00E80D09">
        <w:rPr>
          <w:rFonts w:eastAsiaTheme="minorHAnsi"/>
          <w:sz w:val="26"/>
          <w:szCs w:val="26"/>
          <w:lang w:eastAsia="en-US"/>
        </w:rPr>
        <w:t>по предварительной записи.</w:t>
      </w:r>
    </w:p>
    <w:p w:rsidR="00FC255E" w:rsidRPr="00E80D09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0D09">
        <w:rPr>
          <w:rFonts w:eastAsiaTheme="minorHAnsi"/>
          <w:sz w:val="26"/>
          <w:szCs w:val="26"/>
          <w:lang w:eastAsia="en-US"/>
        </w:rPr>
        <w:t>1.2. </w:t>
      </w:r>
      <w:r w:rsidR="0015468B" w:rsidRPr="00E80D09">
        <w:rPr>
          <w:sz w:val="26"/>
          <w:szCs w:val="26"/>
        </w:rPr>
        <w:t xml:space="preserve">Прием посетителей в офисах осуществляется в порядке очереди, </w:t>
      </w:r>
      <w:r w:rsidR="0015468B">
        <w:rPr>
          <w:sz w:val="26"/>
          <w:szCs w:val="26"/>
        </w:rPr>
        <w:br/>
      </w:r>
      <w:r w:rsidR="0015468B" w:rsidRPr="00E80D09">
        <w:rPr>
          <w:sz w:val="26"/>
          <w:szCs w:val="26"/>
        </w:rPr>
        <w:t xml:space="preserve">за исключением лиц, имеющих право на внеочередной порядок обслуживания. Категории лиц, обслуживание которых осуществляется вне очереди, установлены пунктом 5.1. настоящего </w:t>
      </w:r>
      <w:r w:rsidR="0015468B" w:rsidRPr="00E80D09">
        <w:rPr>
          <w:rFonts w:eastAsiaTheme="minorHAnsi"/>
          <w:sz w:val="26"/>
          <w:szCs w:val="26"/>
          <w:lang w:eastAsia="en-US"/>
        </w:rPr>
        <w:t>Стандарта МФЦ.</w:t>
      </w:r>
    </w:p>
    <w:p w:rsidR="00FC255E" w:rsidRPr="00E80D09" w:rsidRDefault="00CD00D0" w:rsidP="00BE7B32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0D09">
        <w:rPr>
          <w:rFonts w:eastAsiaTheme="minorHAnsi"/>
          <w:sz w:val="26"/>
          <w:szCs w:val="26"/>
          <w:lang w:eastAsia="en-US"/>
        </w:rPr>
        <w:t>1.3. </w:t>
      </w:r>
      <w:r w:rsidR="0015468B" w:rsidRPr="00E80D09">
        <w:rPr>
          <w:rFonts w:eastAsiaTheme="minorHAnsi"/>
          <w:sz w:val="26"/>
          <w:szCs w:val="26"/>
          <w:lang w:eastAsia="en-US"/>
        </w:rPr>
        <w:t>Настоящий Стандарт МФЦ утверждается приказом руководителя учреждения.</w:t>
      </w:r>
    </w:p>
    <w:p w:rsidR="0074250E" w:rsidRPr="00B8323D" w:rsidRDefault="0074250E" w:rsidP="0074250E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323D">
        <w:rPr>
          <w:rFonts w:eastAsiaTheme="minorHAnsi"/>
          <w:sz w:val="26"/>
          <w:szCs w:val="26"/>
          <w:lang w:eastAsia="en-US"/>
        </w:rPr>
        <w:t>1.4. </w:t>
      </w:r>
      <w:r w:rsidRPr="00B8323D">
        <w:rPr>
          <w:rFonts w:eastAsia="Times New Roman"/>
          <w:sz w:val="26"/>
          <w:szCs w:val="26"/>
        </w:rPr>
        <w:t xml:space="preserve">Управление очередью в </w:t>
      </w:r>
      <w:r w:rsidRPr="00B8323D">
        <w:rPr>
          <w:rFonts w:eastAsiaTheme="minorHAnsi"/>
          <w:sz w:val="26"/>
          <w:szCs w:val="26"/>
          <w:lang w:eastAsia="en-US"/>
        </w:rPr>
        <w:t xml:space="preserve">офисах </w:t>
      </w:r>
      <w:r w:rsidRPr="00B8323D">
        <w:rPr>
          <w:rFonts w:eastAsia="Times New Roman"/>
          <w:sz w:val="26"/>
          <w:szCs w:val="26"/>
        </w:rPr>
        <w:t>МФЦ осуществляется посредством электронной системы управления очередью (далее – ЭСУО, электронная очередь).</w:t>
      </w:r>
    </w:p>
    <w:p w:rsidR="00BE7B32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BE7B32" w:rsidRDefault="00BE7B32" w:rsidP="00BE7B32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2. </w:t>
      </w:r>
      <w:r w:rsidR="0079007D">
        <w:rPr>
          <w:rFonts w:eastAsiaTheme="minorHAnsi"/>
          <w:b/>
          <w:sz w:val="26"/>
          <w:szCs w:val="26"/>
          <w:lang w:eastAsia="en-US"/>
        </w:rPr>
        <w:t>О</w:t>
      </w:r>
      <w:r>
        <w:rPr>
          <w:rFonts w:eastAsiaTheme="minorHAnsi"/>
          <w:b/>
          <w:sz w:val="26"/>
          <w:szCs w:val="26"/>
          <w:lang w:eastAsia="en-US"/>
        </w:rPr>
        <w:t>рганизаци</w:t>
      </w:r>
      <w:r w:rsidR="0079007D">
        <w:rPr>
          <w:rFonts w:eastAsiaTheme="minorHAnsi"/>
          <w:b/>
          <w:sz w:val="26"/>
          <w:szCs w:val="26"/>
          <w:lang w:eastAsia="en-US"/>
        </w:rPr>
        <w:t>я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0D710B">
        <w:rPr>
          <w:rStyle w:val="FontStyle18"/>
          <w:b/>
        </w:rPr>
        <w:t>управления очередью</w:t>
      </w:r>
      <w:r w:rsidR="00F96F90" w:rsidRPr="00F96F90">
        <w:t xml:space="preserve"> </w:t>
      </w:r>
      <w:r w:rsidR="00F96F90" w:rsidRPr="00F96F90">
        <w:rPr>
          <w:rStyle w:val="FontStyle18"/>
          <w:b/>
        </w:rPr>
        <w:t xml:space="preserve">при получении </w:t>
      </w:r>
      <w:r w:rsidR="0079007D">
        <w:rPr>
          <w:rStyle w:val="FontStyle18"/>
          <w:b/>
        </w:rPr>
        <w:br/>
      </w:r>
      <w:r w:rsidR="00F96F90" w:rsidRPr="00F96F90">
        <w:rPr>
          <w:rStyle w:val="FontStyle18"/>
          <w:b/>
        </w:rPr>
        <w:t>государственных и муниципальных услуг</w:t>
      </w:r>
      <w:r w:rsidR="00F96F90">
        <w:rPr>
          <w:rStyle w:val="FontStyle18"/>
          <w:b/>
        </w:rPr>
        <w:t xml:space="preserve"> в МФЦ</w:t>
      </w:r>
    </w:p>
    <w:p w:rsidR="00BE7B32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98104F" w:rsidRPr="008D596A" w:rsidRDefault="00BE7B32" w:rsidP="00961481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2.1.</w:t>
      </w:r>
      <w:r w:rsidR="0098104F" w:rsidRPr="000D710B">
        <w:rPr>
          <w:rFonts w:eastAsia="Times New Roman"/>
          <w:sz w:val="26"/>
          <w:szCs w:val="26"/>
        </w:rPr>
        <w:t> </w:t>
      </w:r>
      <w:r w:rsidR="00E80D09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9007D">
        <w:rPr>
          <w:rFonts w:eastAsia="Times New Roman"/>
          <w:sz w:val="26"/>
          <w:szCs w:val="26"/>
        </w:rPr>
        <w:t>Р</w:t>
      </w:r>
      <w:r w:rsidR="0079007D" w:rsidRPr="000D710B">
        <w:rPr>
          <w:rFonts w:eastAsia="Times New Roman"/>
          <w:sz w:val="26"/>
          <w:szCs w:val="26"/>
        </w:rPr>
        <w:t>азмещ</w:t>
      </w:r>
      <w:r w:rsidR="0079007D">
        <w:rPr>
          <w:rFonts w:eastAsia="Times New Roman"/>
          <w:sz w:val="26"/>
          <w:szCs w:val="26"/>
        </w:rPr>
        <w:t>ение т</w:t>
      </w:r>
      <w:r w:rsidR="0098104F" w:rsidRPr="000D710B">
        <w:rPr>
          <w:rFonts w:eastAsia="Times New Roman"/>
          <w:sz w:val="26"/>
          <w:szCs w:val="26"/>
        </w:rPr>
        <w:t>ерминал</w:t>
      </w:r>
      <w:r w:rsidR="0079007D">
        <w:rPr>
          <w:rFonts w:eastAsia="Times New Roman"/>
          <w:sz w:val="26"/>
          <w:szCs w:val="26"/>
        </w:rPr>
        <w:t>ов</w:t>
      </w:r>
      <w:r w:rsidR="0098104F" w:rsidRPr="000D710B">
        <w:rPr>
          <w:rFonts w:eastAsia="Times New Roman"/>
          <w:sz w:val="26"/>
          <w:szCs w:val="26"/>
        </w:rPr>
        <w:t xml:space="preserve"> </w:t>
      </w:r>
      <w:r w:rsidR="0098104F" w:rsidRPr="008D596A">
        <w:rPr>
          <w:rFonts w:eastAsia="Times New Roman"/>
          <w:sz w:val="26"/>
          <w:szCs w:val="26"/>
        </w:rPr>
        <w:t>ЭСУО</w:t>
      </w:r>
      <w:r w:rsidR="009D4542" w:rsidRPr="008D596A">
        <w:rPr>
          <w:rFonts w:eastAsia="Times New Roman"/>
          <w:sz w:val="26"/>
          <w:szCs w:val="26"/>
        </w:rPr>
        <w:t xml:space="preserve"> в помещении офиса МФЦ рядом </w:t>
      </w:r>
      <w:r w:rsidR="00B8323D">
        <w:rPr>
          <w:rFonts w:eastAsia="Times New Roman"/>
          <w:sz w:val="26"/>
          <w:szCs w:val="26"/>
        </w:rPr>
        <w:br/>
      </w:r>
      <w:proofErr w:type="gramStart"/>
      <w:r w:rsidR="009D4542" w:rsidRPr="008D596A">
        <w:rPr>
          <w:rFonts w:eastAsia="Times New Roman"/>
          <w:sz w:val="26"/>
          <w:szCs w:val="26"/>
        </w:rPr>
        <w:t>со</w:t>
      </w:r>
      <w:proofErr w:type="gramEnd"/>
      <w:r w:rsidR="009D4542" w:rsidRPr="008D596A">
        <w:rPr>
          <w:rFonts w:eastAsia="Times New Roman"/>
          <w:sz w:val="26"/>
          <w:szCs w:val="26"/>
        </w:rPr>
        <w:t xml:space="preserve"> входом</w:t>
      </w:r>
      <w:r w:rsidR="0098104F" w:rsidRPr="008D596A">
        <w:rPr>
          <w:rFonts w:eastAsia="Times New Roman"/>
          <w:sz w:val="26"/>
          <w:szCs w:val="26"/>
        </w:rPr>
        <w:t xml:space="preserve"> </w:t>
      </w:r>
      <w:r w:rsidR="0079007D" w:rsidRPr="008D596A">
        <w:rPr>
          <w:rFonts w:eastAsia="Times New Roman"/>
          <w:sz w:val="26"/>
          <w:szCs w:val="26"/>
        </w:rPr>
        <w:t>в зоне прямой видимости в целях непоср</w:t>
      </w:r>
      <w:r w:rsidR="00FE3C52" w:rsidRPr="008D596A">
        <w:rPr>
          <w:rFonts w:eastAsia="Times New Roman"/>
          <w:sz w:val="26"/>
          <w:szCs w:val="26"/>
        </w:rPr>
        <w:t>едственного доступа посетителей</w:t>
      </w:r>
      <w:r w:rsidR="00716C3B" w:rsidRPr="008D596A">
        <w:rPr>
          <w:rFonts w:eastAsia="Times New Roman"/>
          <w:sz w:val="26"/>
          <w:szCs w:val="26"/>
        </w:rPr>
        <w:br/>
      </w:r>
      <w:r w:rsidR="0079007D" w:rsidRPr="008D596A">
        <w:rPr>
          <w:rFonts w:eastAsia="Times New Roman"/>
          <w:sz w:val="26"/>
          <w:szCs w:val="26"/>
        </w:rPr>
        <w:t xml:space="preserve">к терминалу ЭСУО для самостоятельного получения </w:t>
      </w:r>
      <w:r w:rsidR="009D4542" w:rsidRPr="008D596A">
        <w:rPr>
          <w:rFonts w:eastAsia="Times New Roman"/>
          <w:sz w:val="26"/>
          <w:szCs w:val="26"/>
        </w:rPr>
        <w:t>талона, сформированного ЭСУО (далее – талон</w:t>
      </w:r>
      <w:r w:rsidR="0079007D" w:rsidRPr="008D596A">
        <w:rPr>
          <w:rFonts w:eastAsia="Times New Roman"/>
          <w:sz w:val="26"/>
          <w:szCs w:val="26"/>
        </w:rPr>
        <w:t xml:space="preserve"> электронной очереди</w:t>
      </w:r>
      <w:r w:rsidR="009D4542" w:rsidRPr="008D596A">
        <w:rPr>
          <w:rFonts w:eastAsia="Times New Roman"/>
          <w:sz w:val="26"/>
          <w:szCs w:val="26"/>
        </w:rPr>
        <w:t>)</w:t>
      </w:r>
      <w:r w:rsidR="0079007D" w:rsidRPr="008D596A">
        <w:rPr>
          <w:rFonts w:eastAsia="Times New Roman"/>
          <w:sz w:val="26"/>
          <w:szCs w:val="26"/>
        </w:rPr>
        <w:t xml:space="preserve">, </w:t>
      </w:r>
      <w:r w:rsidR="00E80D09" w:rsidRPr="008D596A">
        <w:rPr>
          <w:rFonts w:eastAsia="Calibri"/>
          <w:sz w:val="26"/>
          <w:szCs w:val="26"/>
          <w:lang w:eastAsia="en-US"/>
        </w:rPr>
        <w:t xml:space="preserve">функционирование систем </w:t>
      </w:r>
      <w:r w:rsidR="00E80D09" w:rsidRPr="008D596A">
        <w:rPr>
          <w:rFonts w:eastAsia="Times New Roman"/>
          <w:sz w:val="26"/>
          <w:szCs w:val="26"/>
        </w:rPr>
        <w:t>ЭСУО</w:t>
      </w:r>
      <w:r w:rsidR="00E80D09" w:rsidRPr="008D596A">
        <w:rPr>
          <w:rFonts w:eastAsia="Calibri"/>
          <w:sz w:val="26"/>
          <w:szCs w:val="26"/>
          <w:lang w:eastAsia="en-US"/>
        </w:rPr>
        <w:t xml:space="preserve"> и предварительной записи</w:t>
      </w:r>
      <w:r w:rsidR="0079007D" w:rsidRPr="008D596A">
        <w:rPr>
          <w:rFonts w:eastAsia="Times New Roman"/>
          <w:sz w:val="26"/>
          <w:szCs w:val="26"/>
        </w:rPr>
        <w:t xml:space="preserve"> обеспечива</w:t>
      </w:r>
      <w:r w:rsidR="00E80D09" w:rsidRPr="008D596A">
        <w:rPr>
          <w:rFonts w:eastAsia="Times New Roman"/>
          <w:sz w:val="26"/>
          <w:szCs w:val="26"/>
        </w:rPr>
        <w:t>ю</w:t>
      </w:r>
      <w:r w:rsidR="0079007D" w:rsidRPr="008D596A">
        <w:rPr>
          <w:rFonts w:eastAsia="Times New Roman"/>
          <w:sz w:val="26"/>
          <w:szCs w:val="26"/>
        </w:rPr>
        <w:t xml:space="preserve">тся </w:t>
      </w:r>
      <w:r w:rsidR="0098104F" w:rsidRPr="008D596A">
        <w:rPr>
          <w:rFonts w:eastAsia="Times New Roman"/>
          <w:sz w:val="26"/>
          <w:szCs w:val="26"/>
        </w:rPr>
        <w:t>работниками отдела информационных технологий</w:t>
      </w:r>
      <w:r w:rsidR="00961481" w:rsidRPr="008D596A">
        <w:rPr>
          <w:rFonts w:eastAsia="Times New Roman"/>
          <w:sz w:val="26"/>
          <w:szCs w:val="26"/>
        </w:rPr>
        <w:t xml:space="preserve"> в порядке, предусмотренном разделами 3, 6 настоящего Стандарта МФЦ</w:t>
      </w:r>
      <w:r w:rsidR="0098104F" w:rsidRPr="008D596A">
        <w:rPr>
          <w:rFonts w:eastAsia="Times New Roman"/>
          <w:sz w:val="26"/>
          <w:szCs w:val="26"/>
        </w:rPr>
        <w:t>.</w:t>
      </w:r>
    </w:p>
    <w:p w:rsidR="0098104F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2.2</w:t>
      </w:r>
      <w:r w:rsidR="0098104F" w:rsidRPr="000D710B">
        <w:rPr>
          <w:rFonts w:eastAsia="Times New Roman"/>
          <w:sz w:val="26"/>
          <w:szCs w:val="26"/>
        </w:rPr>
        <w:t>. </w:t>
      </w:r>
      <w:r w:rsidR="00E80D09">
        <w:rPr>
          <w:rFonts w:eastAsia="Times New Roman"/>
          <w:sz w:val="26"/>
          <w:szCs w:val="26"/>
        </w:rPr>
        <w:t>Об</w:t>
      </w:r>
      <w:r w:rsidR="00E80D09" w:rsidRPr="000D710B">
        <w:rPr>
          <w:rFonts w:eastAsia="Times New Roman"/>
          <w:sz w:val="26"/>
          <w:szCs w:val="26"/>
        </w:rPr>
        <w:t>означени</w:t>
      </w:r>
      <w:r w:rsidR="00E80D09">
        <w:rPr>
          <w:rFonts w:eastAsia="Times New Roman"/>
          <w:sz w:val="26"/>
          <w:szCs w:val="26"/>
        </w:rPr>
        <w:t>е</w:t>
      </w:r>
      <w:r w:rsidR="00E80D09" w:rsidRPr="000D710B">
        <w:rPr>
          <w:rFonts w:eastAsia="Times New Roman"/>
          <w:sz w:val="26"/>
          <w:szCs w:val="26"/>
        </w:rPr>
        <w:t xml:space="preserve"> места расположения терминала ЭСУО </w:t>
      </w:r>
      <w:r w:rsidR="00E80D09" w:rsidRPr="001D0641">
        <w:rPr>
          <w:rFonts w:eastAsia="Times New Roman"/>
          <w:sz w:val="26"/>
          <w:szCs w:val="26"/>
        </w:rPr>
        <w:t xml:space="preserve">навигационным указателем, текстовой табличкой, пиктограммой, </w:t>
      </w:r>
      <w:r w:rsidR="00E80D09">
        <w:rPr>
          <w:sz w:val="26"/>
          <w:szCs w:val="26"/>
        </w:rPr>
        <w:t xml:space="preserve">обеспечение </w:t>
      </w:r>
      <w:r w:rsidR="00E80D09" w:rsidRPr="001D0641">
        <w:rPr>
          <w:sz w:val="26"/>
          <w:szCs w:val="26"/>
        </w:rPr>
        <w:t xml:space="preserve">подключения </w:t>
      </w:r>
      <w:r w:rsidR="00E80D09" w:rsidRPr="008D596A">
        <w:rPr>
          <w:sz w:val="26"/>
          <w:szCs w:val="26"/>
        </w:rPr>
        <w:t>терминала</w:t>
      </w:r>
      <w:r w:rsidR="00E80D09" w:rsidRPr="008D596A">
        <w:rPr>
          <w:rFonts w:eastAsia="Times New Roman"/>
          <w:sz w:val="26"/>
          <w:szCs w:val="26"/>
        </w:rPr>
        <w:t xml:space="preserve"> ЭСУО</w:t>
      </w:r>
      <w:r w:rsidR="00E80D09" w:rsidRPr="008D596A">
        <w:rPr>
          <w:sz w:val="26"/>
          <w:szCs w:val="26"/>
        </w:rPr>
        <w:t xml:space="preserve"> к системе электропитания осуществляется р</w:t>
      </w:r>
      <w:r w:rsidR="0098104F" w:rsidRPr="008D596A">
        <w:rPr>
          <w:rFonts w:eastAsia="Times New Roman"/>
          <w:sz w:val="26"/>
          <w:szCs w:val="26"/>
        </w:rPr>
        <w:t>аботниками отдела</w:t>
      </w:r>
      <w:r w:rsidR="0098104F" w:rsidRPr="000D710B">
        <w:rPr>
          <w:rFonts w:eastAsia="Times New Roman"/>
          <w:sz w:val="26"/>
          <w:szCs w:val="26"/>
        </w:rPr>
        <w:t xml:space="preserve"> матер</w:t>
      </w:r>
      <w:r w:rsidR="00E80D09">
        <w:rPr>
          <w:rFonts w:eastAsia="Times New Roman"/>
          <w:sz w:val="26"/>
          <w:szCs w:val="26"/>
        </w:rPr>
        <w:t>иально-технического обеспечения</w:t>
      </w:r>
      <w:r w:rsidR="006713E2">
        <w:rPr>
          <w:rFonts w:eastAsia="Times New Roman"/>
          <w:sz w:val="26"/>
          <w:szCs w:val="26"/>
        </w:rPr>
        <w:t xml:space="preserve">, </w:t>
      </w:r>
      <w:r w:rsidR="006713E2" w:rsidRPr="00E56F9B">
        <w:rPr>
          <w:rFonts w:eastAsia="Times New Roman"/>
          <w:sz w:val="26"/>
          <w:szCs w:val="26"/>
        </w:rPr>
        <w:t>подключение к структурированной кабельной сети осуществляется работниками отдела информационных технологий</w:t>
      </w:r>
      <w:r w:rsidR="001D0641" w:rsidRPr="00E56F9B">
        <w:rPr>
          <w:sz w:val="26"/>
          <w:szCs w:val="26"/>
        </w:rPr>
        <w:t>.</w:t>
      </w:r>
      <w:r w:rsidR="0098104F" w:rsidRPr="001D0641">
        <w:rPr>
          <w:rFonts w:eastAsia="Times New Roman"/>
          <w:sz w:val="26"/>
          <w:szCs w:val="26"/>
        </w:rPr>
        <w:t xml:space="preserve"> </w:t>
      </w:r>
    </w:p>
    <w:p w:rsidR="00B8323D" w:rsidRPr="001D0641" w:rsidRDefault="00B8323D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62711B" w:rsidRDefault="00BE7B32" w:rsidP="0062711B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2.3</w:t>
      </w:r>
      <w:r w:rsidR="0062711B" w:rsidRPr="001D0641">
        <w:rPr>
          <w:rFonts w:eastAsiaTheme="minorHAnsi"/>
          <w:sz w:val="26"/>
          <w:szCs w:val="26"/>
          <w:lang w:eastAsia="en-US"/>
        </w:rPr>
        <w:t>. </w:t>
      </w:r>
      <w:r w:rsidR="0062711B" w:rsidRPr="000D710B">
        <w:rPr>
          <w:rFonts w:eastAsiaTheme="minorHAnsi"/>
          <w:sz w:val="26"/>
          <w:szCs w:val="26"/>
          <w:lang w:eastAsia="en-US"/>
        </w:rPr>
        <w:t xml:space="preserve">Запуск и выключение </w:t>
      </w:r>
      <w:r w:rsidR="00E80D09">
        <w:rPr>
          <w:rFonts w:eastAsiaTheme="minorHAnsi"/>
          <w:sz w:val="26"/>
          <w:szCs w:val="26"/>
          <w:lang w:eastAsia="en-US"/>
        </w:rPr>
        <w:t xml:space="preserve">терминалов </w:t>
      </w:r>
      <w:r w:rsidR="0062711B" w:rsidRPr="000D710B">
        <w:rPr>
          <w:rFonts w:eastAsiaTheme="minorHAnsi"/>
          <w:sz w:val="26"/>
          <w:szCs w:val="26"/>
          <w:lang w:eastAsia="en-US"/>
        </w:rPr>
        <w:t>ЭСУО обеспечива</w:t>
      </w:r>
      <w:r w:rsidR="00E80D09">
        <w:rPr>
          <w:rFonts w:eastAsiaTheme="minorHAnsi"/>
          <w:sz w:val="26"/>
          <w:szCs w:val="26"/>
          <w:lang w:eastAsia="en-US"/>
        </w:rPr>
        <w:t>ю</w:t>
      </w:r>
      <w:r w:rsidR="0062711B" w:rsidRPr="000D710B">
        <w:rPr>
          <w:rFonts w:eastAsiaTheme="minorHAnsi"/>
          <w:sz w:val="26"/>
          <w:szCs w:val="26"/>
          <w:lang w:eastAsia="en-US"/>
        </w:rPr>
        <w:t>тся работниками сектора информирования и ожидания</w:t>
      </w:r>
      <w:r w:rsidR="00E80D09">
        <w:rPr>
          <w:rFonts w:eastAsiaTheme="minorHAnsi"/>
          <w:sz w:val="26"/>
          <w:szCs w:val="26"/>
          <w:lang w:eastAsia="en-US"/>
        </w:rPr>
        <w:t xml:space="preserve"> офиса МФЦ</w:t>
      </w:r>
      <w:r w:rsidR="0062711B" w:rsidRPr="000D710B">
        <w:rPr>
          <w:rFonts w:eastAsiaTheme="minorHAnsi"/>
          <w:sz w:val="26"/>
          <w:szCs w:val="26"/>
          <w:lang w:eastAsia="en-US"/>
        </w:rPr>
        <w:t>.</w:t>
      </w:r>
      <w:r w:rsidR="0062711B">
        <w:rPr>
          <w:rFonts w:eastAsiaTheme="minorHAnsi"/>
          <w:sz w:val="26"/>
          <w:szCs w:val="26"/>
          <w:lang w:eastAsia="en-US"/>
        </w:rPr>
        <w:t xml:space="preserve"> П</w:t>
      </w:r>
      <w:r w:rsidR="0062711B" w:rsidRPr="000D710B">
        <w:rPr>
          <w:rFonts w:eastAsiaTheme="minorHAnsi"/>
          <w:sz w:val="26"/>
          <w:szCs w:val="26"/>
          <w:lang w:eastAsia="en-US"/>
        </w:rPr>
        <w:t>роизвольно</w:t>
      </w:r>
      <w:r w:rsidR="0062711B">
        <w:rPr>
          <w:rFonts w:eastAsiaTheme="minorHAnsi"/>
          <w:sz w:val="26"/>
          <w:szCs w:val="26"/>
          <w:lang w:eastAsia="en-US"/>
        </w:rPr>
        <w:t>е</w:t>
      </w:r>
      <w:r w:rsidR="0062711B" w:rsidRPr="000D710B">
        <w:rPr>
          <w:rFonts w:eastAsiaTheme="minorHAnsi"/>
          <w:sz w:val="26"/>
          <w:szCs w:val="26"/>
          <w:lang w:eastAsia="en-US"/>
        </w:rPr>
        <w:t xml:space="preserve"> отключени</w:t>
      </w:r>
      <w:r w:rsidR="0062711B">
        <w:rPr>
          <w:rFonts w:eastAsiaTheme="minorHAnsi"/>
          <w:sz w:val="26"/>
          <w:szCs w:val="26"/>
          <w:lang w:eastAsia="en-US"/>
        </w:rPr>
        <w:t>е</w:t>
      </w:r>
      <w:r w:rsidR="0062711B" w:rsidRPr="000D710B">
        <w:rPr>
          <w:rFonts w:eastAsiaTheme="minorHAnsi"/>
          <w:sz w:val="26"/>
          <w:szCs w:val="26"/>
          <w:lang w:eastAsia="en-US"/>
        </w:rPr>
        <w:t xml:space="preserve"> ЭСУО работниками МФЦ не допускается. </w:t>
      </w:r>
    </w:p>
    <w:p w:rsidR="002C7470" w:rsidRDefault="002C7470" w:rsidP="00192C99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CD00D0" w:rsidRPr="000D710B" w:rsidRDefault="00BE7B32" w:rsidP="00192C99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3</w:t>
      </w:r>
      <w:r w:rsidR="00AC5EA0">
        <w:rPr>
          <w:rFonts w:eastAsiaTheme="minorHAnsi"/>
          <w:b/>
          <w:sz w:val="26"/>
          <w:szCs w:val="26"/>
          <w:lang w:eastAsia="en-US"/>
        </w:rPr>
        <w:t>. </w:t>
      </w:r>
      <w:r w:rsidR="00CD00D0" w:rsidRPr="000D710B">
        <w:rPr>
          <w:rFonts w:eastAsiaTheme="minorHAnsi"/>
          <w:b/>
          <w:sz w:val="26"/>
          <w:szCs w:val="26"/>
          <w:lang w:eastAsia="en-US"/>
        </w:rPr>
        <w:t>Составные элементы</w:t>
      </w:r>
      <w:r w:rsidR="0001520E">
        <w:rPr>
          <w:rFonts w:eastAsiaTheme="minorHAnsi"/>
          <w:b/>
          <w:sz w:val="26"/>
          <w:szCs w:val="26"/>
          <w:lang w:eastAsia="en-US"/>
        </w:rPr>
        <w:t xml:space="preserve"> и настройки</w:t>
      </w:r>
    </w:p>
    <w:p w:rsidR="00CD00D0" w:rsidRPr="000D710B" w:rsidRDefault="0098104F" w:rsidP="00192C99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0D710B">
        <w:rPr>
          <w:rFonts w:eastAsiaTheme="minorHAnsi"/>
          <w:b/>
          <w:sz w:val="26"/>
          <w:szCs w:val="26"/>
          <w:lang w:eastAsia="en-US"/>
        </w:rPr>
        <w:t>электронной системы управления очередью</w:t>
      </w:r>
    </w:p>
    <w:p w:rsidR="0098104F" w:rsidRPr="000D710B" w:rsidRDefault="0098104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center"/>
        <w:rPr>
          <w:rFonts w:eastAsiaTheme="minorHAnsi"/>
          <w:sz w:val="26"/>
          <w:szCs w:val="26"/>
          <w:lang w:eastAsia="en-US"/>
        </w:rPr>
      </w:pPr>
    </w:p>
    <w:p w:rsidR="00CD00D0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CD00D0" w:rsidRPr="000D710B">
        <w:rPr>
          <w:rFonts w:eastAsiaTheme="minorHAnsi"/>
          <w:sz w:val="26"/>
          <w:szCs w:val="26"/>
          <w:lang w:eastAsia="en-US"/>
        </w:rPr>
        <w:t>. </w:t>
      </w:r>
      <w:r w:rsidR="0001520E" w:rsidRPr="000D710B">
        <w:rPr>
          <w:rFonts w:eastAsia="Times New Roman"/>
          <w:sz w:val="26"/>
          <w:szCs w:val="26"/>
        </w:rPr>
        <w:t xml:space="preserve">В офисах МФЦ используется единое централизованное решение </w:t>
      </w:r>
      <w:r w:rsidR="0001520E" w:rsidRPr="00E80D09">
        <w:rPr>
          <w:rFonts w:eastAsia="Times New Roman"/>
          <w:sz w:val="26"/>
          <w:szCs w:val="26"/>
        </w:rPr>
        <w:t>электронной очереди - система управления очередью NEURONIQ.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01520E" w:rsidRPr="000D710B" w:rsidRDefault="0001520E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="Times New Roman"/>
          <w:sz w:val="26"/>
          <w:szCs w:val="26"/>
        </w:rPr>
        <w:t>Базовые и индивидуальные настройки ЭСУО осуществляются</w:t>
      </w:r>
      <w:r w:rsidRPr="000D710B">
        <w:rPr>
          <w:rFonts w:eastAsia="Times New Roman"/>
          <w:sz w:val="26"/>
          <w:szCs w:val="26"/>
        </w:rPr>
        <w:br/>
      </w:r>
      <w:r w:rsidR="00506533">
        <w:rPr>
          <w:rFonts w:eastAsia="Times New Roman"/>
          <w:sz w:val="26"/>
          <w:szCs w:val="26"/>
        </w:rPr>
        <w:t xml:space="preserve">работниками </w:t>
      </w:r>
      <w:r w:rsidRPr="000D710B">
        <w:rPr>
          <w:rFonts w:eastAsia="Times New Roman"/>
          <w:sz w:val="26"/>
          <w:szCs w:val="26"/>
        </w:rPr>
        <w:t>отдел</w:t>
      </w:r>
      <w:r w:rsidR="00506533">
        <w:rPr>
          <w:rFonts w:eastAsia="Times New Roman"/>
          <w:sz w:val="26"/>
          <w:szCs w:val="26"/>
        </w:rPr>
        <w:t xml:space="preserve">а </w:t>
      </w:r>
      <w:r w:rsidRPr="000D710B">
        <w:rPr>
          <w:rFonts w:eastAsia="Times New Roman"/>
          <w:sz w:val="26"/>
          <w:szCs w:val="26"/>
        </w:rPr>
        <w:t>информационных технологий централизован</w:t>
      </w:r>
      <w:r>
        <w:rPr>
          <w:rFonts w:eastAsia="Times New Roman"/>
          <w:sz w:val="26"/>
          <w:szCs w:val="26"/>
        </w:rPr>
        <w:t>н</w:t>
      </w:r>
      <w:r w:rsidRPr="000D710B">
        <w:rPr>
          <w:rFonts w:eastAsia="Times New Roman"/>
          <w:sz w:val="26"/>
          <w:szCs w:val="26"/>
        </w:rPr>
        <w:t>о.</w:t>
      </w:r>
    </w:p>
    <w:p w:rsidR="00CD00D0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D00D0" w:rsidRPr="000D710B">
        <w:rPr>
          <w:rFonts w:eastAsiaTheme="minorHAnsi"/>
          <w:sz w:val="26"/>
          <w:szCs w:val="26"/>
          <w:lang w:eastAsia="en-US"/>
        </w:rPr>
        <w:t>.2. Программно-аппаратный комплекс</w:t>
      </w:r>
      <w:r w:rsidR="0098104F" w:rsidRPr="000D710B">
        <w:rPr>
          <w:rFonts w:eastAsiaTheme="minorHAnsi"/>
          <w:sz w:val="26"/>
          <w:szCs w:val="26"/>
          <w:lang w:eastAsia="en-US"/>
        </w:rPr>
        <w:t xml:space="preserve"> ЭСУО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состоит из следующих компонентов:</w:t>
      </w:r>
    </w:p>
    <w:p w:rsidR="00CD00D0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446D5" w:rsidRPr="000D710B">
        <w:rPr>
          <w:rFonts w:eastAsiaTheme="minorHAnsi"/>
          <w:sz w:val="26"/>
          <w:szCs w:val="26"/>
          <w:lang w:eastAsia="en-US"/>
        </w:rPr>
        <w:t xml:space="preserve">сервер управления </w:t>
      </w:r>
      <w:r w:rsidR="001446D5">
        <w:rPr>
          <w:rFonts w:eastAsiaTheme="minorHAnsi"/>
          <w:sz w:val="26"/>
          <w:szCs w:val="26"/>
          <w:lang w:eastAsia="en-US"/>
        </w:rPr>
        <w:t xml:space="preserve">электронной </w:t>
      </w:r>
      <w:r w:rsidR="001446D5" w:rsidRPr="000D710B">
        <w:rPr>
          <w:rFonts w:eastAsiaTheme="minorHAnsi"/>
          <w:sz w:val="26"/>
          <w:szCs w:val="26"/>
          <w:lang w:eastAsia="en-US"/>
        </w:rPr>
        <w:t>очередью</w:t>
      </w:r>
      <w:r w:rsidRPr="000D710B">
        <w:rPr>
          <w:rFonts w:eastAsiaTheme="minorHAnsi"/>
          <w:sz w:val="26"/>
          <w:szCs w:val="26"/>
          <w:lang w:eastAsia="en-US"/>
        </w:rPr>
        <w:t>;</w:t>
      </w:r>
    </w:p>
    <w:p w:rsidR="001C4D2F" w:rsidRDefault="001C4D2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D710B">
        <w:rPr>
          <w:rFonts w:eastAsiaTheme="minorHAnsi"/>
          <w:sz w:val="26"/>
          <w:szCs w:val="26"/>
          <w:lang w:eastAsia="en-US"/>
        </w:rPr>
        <w:t>модул</w:t>
      </w:r>
      <w:r>
        <w:rPr>
          <w:rFonts w:eastAsiaTheme="minorHAnsi"/>
          <w:sz w:val="26"/>
          <w:szCs w:val="26"/>
          <w:lang w:eastAsia="en-US"/>
        </w:rPr>
        <w:t>ь</w:t>
      </w:r>
      <w:r w:rsidRPr="000D710B">
        <w:rPr>
          <w:rFonts w:eastAsiaTheme="minorHAnsi"/>
          <w:sz w:val="26"/>
          <w:szCs w:val="26"/>
          <w:lang w:eastAsia="en-US"/>
        </w:rPr>
        <w:t xml:space="preserve"> звукового оповещения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C4D2F" w:rsidRPr="00D13213" w:rsidRDefault="001C4D2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D710B">
        <w:rPr>
          <w:rFonts w:eastAsiaTheme="minorHAnsi"/>
          <w:sz w:val="26"/>
          <w:szCs w:val="26"/>
          <w:lang w:eastAsia="en-US"/>
        </w:rPr>
        <w:t>модул</w:t>
      </w:r>
      <w:r>
        <w:rPr>
          <w:rFonts w:eastAsiaTheme="minorHAnsi"/>
          <w:sz w:val="26"/>
          <w:szCs w:val="26"/>
          <w:lang w:eastAsia="en-US"/>
        </w:rPr>
        <w:t>ь</w:t>
      </w:r>
      <w:r w:rsidRPr="000D710B">
        <w:rPr>
          <w:rFonts w:eastAsiaTheme="minorHAnsi"/>
          <w:sz w:val="26"/>
          <w:szCs w:val="26"/>
          <w:lang w:eastAsia="en-US"/>
        </w:rPr>
        <w:t xml:space="preserve"> информационного табло</w:t>
      </w:r>
      <w:r w:rsidR="00E56F9B">
        <w:rPr>
          <w:rFonts w:eastAsiaTheme="minorHAnsi"/>
          <w:sz w:val="26"/>
          <w:szCs w:val="26"/>
          <w:lang w:eastAsia="en-US"/>
        </w:rPr>
        <w:t xml:space="preserve"> (монитор)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13213" w:rsidRPr="00D13213" w:rsidRDefault="00D13213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F9B">
        <w:rPr>
          <w:rFonts w:eastAsiaTheme="minorHAnsi"/>
          <w:sz w:val="26"/>
          <w:szCs w:val="26"/>
          <w:lang w:eastAsia="en-US"/>
        </w:rPr>
        <w:t>- модуль электронн</w:t>
      </w:r>
      <w:r w:rsidR="002752F3" w:rsidRPr="00E56F9B">
        <w:rPr>
          <w:rFonts w:eastAsiaTheme="minorHAnsi"/>
          <w:sz w:val="26"/>
          <w:szCs w:val="26"/>
          <w:lang w:eastAsia="en-US"/>
        </w:rPr>
        <w:t>ого</w:t>
      </w:r>
      <w:r w:rsidRPr="00E56F9B">
        <w:rPr>
          <w:rFonts w:eastAsiaTheme="minorHAnsi"/>
          <w:sz w:val="26"/>
          <w:szCs w:val="26"/>
          <w:lang w:eastAsia="en-US"/>
        </w:rPr>
        <w:t xml:space="preserve"> табло</w:t>
      </w:r>
      <w:r w:rsidR="00E56F9B" w:rsidRPr="00E56F9B">
        <w:rPr>
          <w:rFonts w:eastAsiaTheme="minorHAnsi"/>
          <w:sz w:val="26"/>
          <w:szCs w:val="26"/>
          <w:lang w:eastAsia="en-US"/>
        </w:rPr>
        <w:t xml:space="preserve"> (над окном обслуживания)</w:t>
      </w:r>
      <w:r w:rsidRPr="00E56F9B">
        <w:rPr>
          <w:rFonts w:eastAsiaTheme="minorHAnsi"/>
          <w:sz w:val="26"/>
          <w:szCs w:val="26"/>
          <w:lang w:eastAsia="en-US"/>
        </w:rPr>
        <w:t>;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сенсорный терминал, оснащенный встроенным чековым принтером;</w:t>
      </w:r>
    </w:p>
    <w:p w:rsidR="00FA2EA7" w:rsidRDefault="00FA2EA7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1C4D2F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программное обеспечение</w:t>
      </w:r>
      <w:r w:rsidR="001C4D2F" w:rsidRPr="001C4D2F">
        <w:rPr>
          <w:rFonts w:eastAsiaTheme="minorHAnsi"/>
          <w:sz w:val="26"/>
          <w:szCs w:val="26"/>
          <w:lang w:eastAsia="en-US"/>
        </w:rPr>
        <w:t xml:space="preserve"> </w:t>
      </w:r>
      <w:r w:rsidR="001C4D2F">
        <w:rPr>
          <w:rFonts w:eastAsiaTheme="minorHAnsi"/>
          <w:sz w:val="26"/>
          <w:szCs w:val="26"/>
          <w:lang w:eastAsia="en-US"/>
        </w:rPr>
        <w:t>оператора электронной очереди, установленное на персональных компьютерах работников МФЦ в окнах обслуживания</w:t>
      </w:r>
      <w:r w:rsidR="006713E2" w:rsidRPr="006713E2">
        <w:rPr>
          <w:rFonts w:eastAsiaTheme="minorHAnsi"/>
          <w:sz w:val="26"/>
          <w:szCs w:val="26"/>
          <w:lang w:eastAsia="en-US"/>
        </w:rPr>
        <w:t>;</w:t>
      </w:r>
      <w:r w:rsidR="006713E2">
        <w:rPr>
          <w:rFonts w:eastAsiaTheme="minorHAnsi"/>
          <w:sz w:val="26"/>
          <w:szCs w:val="26"/>
          <w:lang w:eastAsia="en-US"/>
        </w:rPr>
        <w:t xml:space="preserve"> </w:t>
      </w:r>
    </w:p>
    <w:p w:rsidR="00CD00D0" w:rsidRDefault="0001520E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модуль предварительной записи</w:t>
      </w:r>
      <w:r w:rsidR="00CD00D0" w:rsidRPr="000D710B">
        <w:rPr>
          <w:rFonts w:eastAsiaTheme="minorHAnsi"/>
          <w:sz w:val="26"/>
          <w:szCs w:val="26"/>
          <w:lang w:eastAsia="en-US"/>
        </w:rPr>
        <w:t>.</w:t>
      </w:r>
    </w:p>
    <w:p w:rsidR="00CD00D0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D00D0" w:rsidRPr="001C4D2F">
        <w:rPr>
          <w:rFonts w:eastAsiaTheme="minorHAnsi"/>
          <w:sz w:val="26"/>
          <w:szCs w:val="26"/>
          <w:lang w:eastAsia="en-US"/>
        </w:rPr>
        <w:t>.3. </w:t>
      </w:r>
      <w:r w:rsidR="0098104F" w:rsidRPr="001C4D2F">
        <w:rPr>
          <w:rFonts w:eastAsiaTheme="minorHAnsi"/>
          <w:sz w:val="26"/>
          <w:szCs w:val="26"/>
          <w:lang w:eastAsia="en-US"/>
        </w:rPr>
        <w:t>Э</w:t>
      </w:r>
      <w:r w:rsidR="00CD00D0" w:rsidRPr="001C4D2F">
        <w:rPr>
          <w:rFonts w:eastAsiaTheme="minorHAnsi"/>
          <w:sz w:val="26"/>
          <w:szCs w:val="26"/>
          <w:lang w:eastAsia="en-US"/>
        </w:rPr>
        <w:t>СУО предусматривает</w:t>
      </w:r>
      <w:r w:rsidR="001C4D2F" w:rsidRPr="001C4D2F">
        <w:rPr>
          <w:rFonts w:eastAsiaTheme="minorHAnsi"/>
          <w:sz w:val="26"/>
          <w:szCs w:val="26"/>
          <w:lang w:eastAsia="en-US"/>
        </w:rPr>
        <w:t xml:space="preserve"> следующий базовый функционал</w:t>
      </w:r>
      <w:r w:rsidR="00CD00D0" w:rsidRPr="001C4D2F">
        <w:rPr>
          <w:rFonts w:eastAsiaTheme="minorHAnsi"/>
          <w:sz w:val="26"/>
          <w:szCs w:val="26"/>
          <w:lang w:eastAsia="en-US"/>
        </w:rPr>
        <w:t>: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регистраци</w:t>
      </w:r>
      <w:r w:rsidR="001C4D2F">
        <w:rPr>
          <w:rFonts w:eastAsiaTheme="minorHAnsi"/>
          <w:sz w:val="26"/>
          <w:szCs w:val="26"/>
          <w:lang w:eastAsia="en-US"/>
        </w:rPr>
        <w:t>я</w:t>
      </w:r>
      <w:r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A311D">
        <w:rPr>
          <w:rFonts w:eastAsiaTheme="minorHAnsi"/>
          <w:sz w:val="26"/>
          <w:szCs w:val="26"/>
          <w:lang w:eastAsia="en-US"/>
        </w:rPr>
        <w:t>посетителя</w:t>
      </w:r>
      <w:r w:rsidRPr="000D710B">
        <w:rPr>
          <w:rFonts w:eastAsiaTheme="minorHAnsi"/>
          <w:sz w:val="26"/>
          <w:szCs w:val="26"/>
          <w:lang w:eastAsia="en-US"/>
        </w:rPr>
        <w:t xml:space="preserve"> с помощью терминала </w:t>
      </w:r>
      <w:r w:rsidR="008D596A">
        <w:rPr>
          <w:rFonts w:eastAsiaTheme="minorHAnsi"/>
          <w:sz w:val="26"/>
          <w:szCs w:val="26"/>
          <w:lang w:eastAsia="en-US"/>
        </w:rPr>
        <w:t>ЭСУО</w:t>
      </w:r>
      <w:r w:rsidRPr="000D710B">
        <w:rPr>
          <w:rFonts w:eastAsiaTheme="minorHAnsi"/>
          <w:sz w:val="26"/>
          <w:szCs w:val="26"/>
          <w:lang w:eastAsia="en-US"/>
        </w:rPr>
        <w:t>;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генераци</w:t>
      </w:r>
      <w:r w:rsidR="001C4D2F">
        <w:rPr>
          <w:rFonts w:eastAsiaTheme="minorHAnsi"/>
          <w:sz w:val="26"/>
          <w:szCs w:val="26"/>
          <w:lang w:eastAsia="en-US"/>
        </w:rPr>
        <w:t>я</w:t>
      </w:r>
      <w:r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F47A3">
        <w:rPr>
          <w:rFonts w:eastAsiaTheme="minorHAnsi"/>
          <w:sz w:val="26"/>
          <w:szCs w:val="26"/>
          <w:lang w:eastAsia="en-US"/>
        </w:rPr>
        <w:t>талона</w:t>
      </w:r>
      <w:r w:rsidRPr="000D710B">
        <w:rPr>
          <w:rFonts w:eastAsiaTheme="minorHAnsi"/>
          <w:sz w:val="26"/>
          <w:szCs w:val="26"/>
          <w:lang w:eastAsia="en-US"/>
        </w:rPr>
        <w:t xml:space="preserve"> с идентификатором цели визита;</w:t>
      </w:r>
    </w:p>
    <w:p w:rsidR="000D67F9" w:rsidRDefault="000D67F9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1520E">
        <w:rPr>
          <w:rFonts w:eastAsiaTheme="minorHAnsi"/>
          <w:sz w:val="26"/>
          <w:szCs w:val="26"/>
          <w:lang w:eastAsia="en-US"/>
        </w:rPr>
        <w:t>печать талон</w:t>
      </w:r>
      <w:r>
        <w:rPr>
          <w:rFonts w:eastAsiaTheme="minorHAnsi"/>
          <w:sz w:val="26"/>
          <w:szCs w:val="26"/>
          <w:lang w:eastAsia="en-US"/>
        </w:rPr>
        <w:t>а</w:t>
      </w:r>
      <w:r w:rsidRPr="0001520E">
        <w:rPr>
          <w:rFonts w:eastAsiaTheme="minorHAnsi"/>
          <w:sz w:val="26"/>
          <w:szCs w:val="26"/>
          <w:lang w:eastAsia="en-US"/>
        </w:rPr>
        <w:t xml:space="preserve"> с помощью </w:t>
      </w:r>
      <w:r>
        <w:rPr>
          <w:rFonts w:eastAsiaTheme="minorHAnsi"/>
          <w:sz w:val="26"/>
          <w:szCs w:val="26"/>
          <w:lang w:eastAsia="en-US"/>
        </w:rPr>
        <w:t xml:space="preserve">встроенного в терминал </w:t>
      </w:r>
      <w:r w:rsidR="008D596A">
        <w:rPr>
          <w:rFonts w:eastAsiaTheme="minorHAnsi"/>
          <w:sz w:val="26"/>
          <w:szCs w:val="26"/>
          <w:lang w:eastAsia="en-US"/>
        </w:rPr>
        <w:t xml:space="preserve">ЭСУО </w:t>
      </w:r>
      <w:r>
        <w:rPr>
          <w:rFonts w:eastAsiaTheme="minorHAnsi"/>
          <w:sz w:val="26"/>
          <w:szCs w:val="26"/>
          <w:lang w:eastAsia="en-US"/>
        </w:rPr>
        <w:t>чекового принтера;</w:t>
      </w:r>
    </w:p>
    <w:p w:rsidR="00CD00D0" w:rsidRDefault="000D67F9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00D0" w:rsidRPr="000D710B">
        <w:rPr>
          <w:rFonts w:eastAsiaTheme="minorHAnsi"/>
          <w:sz w:val="26"/>
          <w:szCs w:val="26"/>
          <w:lang w:eastAsia="en-US"/>
        </w:rPr>
        <w:t> передач</w:t>
      </w:r>
      <w:r w:rsidR="001C4D2F">
        <w:rPr>
          <w:rFonts w:eastAsiaTheme="minorHAnsi"/>
          <w:sz w:val="26"/>
          <w:szCs w:val="26"/>
          <w:lang w:eastAsia="en-US"/>
        </w:rPr>
        <w:t>а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идентификатора талона и номера </w:t>
      </w:r>
      <w:r w:rsidR="00CD00D0" w:rsidRPr="007F47A3">
        <w:rPr>
          <w:rFonts w:eastAsiaTheme="minorHAnsi"/>
          <w:sz w:val="26"/>
          <w:szCs w:val="26"/>
          <w:lang w:eastAsia="en-US"/>
        </w:rPr>
        <w:t xml:space="preserve">окна </w:t>
      </w:r>
      <w:r w:rsidR="00885B36" w:rsidRPr="007F47A3">
        <w:rPr>
          <w:rFonts w:eastAsiaTheme="minorHAnsi"/>
          <w:sz w:val="26"/>
          <w:szCs w:val="26"/>
          <w:lang w:eastAsia="en-US"/>
        </w:rPr>
        <w:t>обслуживания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16C3B">
        <w:rPr>
          <w:rFonts w:eastAsiaTheme="minorHAnsi"/>
          <w:sz w:val="26"/>
          <w:szCs w:val="26"/>
          <w:lang w:eastAsia="en-US"/>
        </w:rPr>
        <w:br/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на информационное табло в </w:t>
      </w:r>
      <w:r w:rsidR="00885B36">
        <w:rPr>
          <w:rFonts w:eastAsiaTheme="minorHAnsi"/>
          <w:sz w:val="26"/>
          <w:szCs w:val="26"/>
          <w:lang w:eastAsia="en-US"/>
        </w:rPr>
        <w:t>секторе информирования и ожидания;</w:t>
      </w:r>
    </w:p>
    <w:p w:rsidR="00220F28" w:rsidRPr="007F47A3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F47A3">
        <w:rPr>
          <w:rFonts w:eastAsiaTheme="minorHAnsi"/>
          <w:sz w:val="26"/>
          <w:szCs w:val="26"/>
          <w:lang w:eastAsia="en-US"/>
        </w:rPr>
        <w:t>- </w:t>
      </w:r>
      <w:r>
        <w:rPr>
          <w:rFonts w:eastAsiaTheme="minorHAnsi"/>
          <w:sz w:val="26"/>
          <w:szCs w:val="26"/>
          <w:lang w:eastAsia="en-US"/>
        </w:rPr>
        <w:t>звуковое</w:t>
      </w:r>
      <w:r w:rsidRPr="007F47A3">
        <w:rPr>
          <w:rFonts w:eastAsiaTheme="minorHAnsi"/>
          <w:sz w:val="26"/>
          <w:szCs w:val="26"/>
          <w:lang w:eastAsia="en-US"/>
        </w:rPr>
        <w:t xml:space="preserve"> оповещение посетителя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1520E">
        <w:rPr>
          <w:rFonts w:eastAsiaTheme="minorHAnsi"/>
          <w:sz w:val="26"/>
          <w:szCs w:val="26"/>
          <w:lang w:eastAsia="en-US"/>
        </w:rPr>
        <w:t>с обеспечением функции раздельной регулировки громкости для различных зон оповещения</w:t>
      </w:r>
      <w:r w:rsidRPr="007F47A3">
        <w:rPr>
          <w:rFonts w:eastAsiaTheme="minorHAnsi"/>
          <w:sz w:val="26"/>
          <w:szCs w:val="26"/>
          <w:lang w:eastAsia="en-US"/>
        </w:rPr>
        <w:t>;</w:t>
      </w:r>
    </w:p>
    <w:p w:rsidR="00A826A7" w:rsidRPr="0001520E" w:rsidRDefault="00A826A7" w:rsidP="00A826A7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1520E">
        <w:rPr>
          <w:rFonts w:eastAsiaTheme="minorHAnsi"/>
          <w:sz w:val="26"/>
          <w:szCs w:val="26"/>
          <w:lang w:eastAsia="en-US"/>
        </w:rPr>
        <w:t>отображение на</w:t>
      </w:r>
      <w:r w:rsidRPr="00A826A7">
        <w:rPr>
          <w:rFonts w:eastAsiaTheme="minorHAnsi"/>
          <w:sz w:val="26"/>
          <w:szCs w:val="26"/>
          <w:lang w:eastAsia="en-US"/>
        </w:rPr>
        <w:t xml:space="preserve"> </w:t>
      </w:r>
      <w:r w:rsidRPr="000D710B">
        <w:rPr>
          <w:rFonts w:eastAsiaTheme="minorHAnsi"/>
          <w:sz w:val="26"/>
          <w:szCs w:val="26"/>
          <w:lang w:eastAsia="en-US"/>
        </w:rPr>
        <w:t>информационно</w:t>
      </w:r>
      <w:r>
        <w:rPr>
          <w:rFonts w:eastAsiaTheme="minorHAnsi"/>
          <w:sz w:val="26"/>
          <w:szCs w:val="26"/>
          <w:lang w:eastAsia="en-US"/>
        </w:rPr>
        <w:t xml:space="preserve">м табло, размещенном в окне обслуживания, </w:t>
      </w:r>
      <w:r w:rsidRPr="0001520E">
        <w:rPr>
          <w:rFonts w:eastAsiaTheme="minorHAnsi"/>
          <w:sz w:val="26"/>
          <w:szCs w:val="26"/>
          <w:lang w:eastAsia="en-US"/>
        </w:rPr>
        <w:t>номера талона вызванного посетителя;</w:t>
      </w:r>
    </w:p>
    <w:p w:rsidR="0001520E" w:rsidRDefault="0001520E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>
        <w:rPr>
          <w:rFonts w:eastAsiaTheme="minorHAnsi"/>
          <w:sz w:val="26"/>
          <w:szCs w:val="26"/>
          <w:lang w:eastAsia="en-US"/>
        </w:rPr>
        <w:t>установление</w:t>
      </w:r>
      <w:r w:rsidRPr="000D710B">
        <w:rPr>
          <w:rFonts w:eastAsiaTheme="minorHAnsi"/>
          <w:sz w:val="26"/>
          <w:szCs w:val="26"/>
          <w:lang w:eastAsia="en-US"/>
        </w:rPr>
        <w:t xml:space="preserve"> </w:t>
      </w:r>
      <w:r w:rsidRPr="00FE06B0">
        <w:rPr>
          <w:rFonts w:eastAsiaTheme="minorHAnsi"/>
          <w:sz w:val="26"/>
          <w:szCs w:val="26"/>
          <w:lang w:eastAsia="en-US"/>
        </w:rPr>
        <w:t xml:space="preserve">приоритета </w:t>
      </w:r>
      <w:r w:rsidR="00111DB0" w:rsidRPr="00FE06B0">
        <w:rPr>
          <w:rFonts w:eastAsiaTheme="minorHAnsi"/>
          <w:sz w:val="26"/>
          <w:szCs w:val="26"/>
          <w:lang w:eastAsia="en-US"/>
        </w:rPr>
        <w:t xml:space="preserve">для </w:t>
      </w:r>
      <w:r w:rsidRPr="00FE06B0">
        <w:rPr>
          <w:rFonts w:eastAsiaTheme="minorHAnsi"/>
          <w:sz w:val="26"/>
          <w:szCs w:val="26"/>
          <w:lang w:eastAsia="en-US"/>
        </w:rPr>
        <w:t>талон</w:t>
      </w:r>
      <w:r w:rsidR="00111DB0" w:rsidRPr="00FE06B0">
        <w:rPr>
          <w:rFonts w:eastAsiaTheme="minorHAnsi"/>
          <w:sz w:val="26"/>
          <w:szCs w:val="26"/>
          <w:lang w:eastAsia="en-US"/>
        </w:rPr>
        <w:t>а</w:t>
      </w:r>
      <w:r w:rsidRPr="00FE06B0">
        <w:rPr>
          <w:rFonts w:eastAsiaTheme="minorHAnsi"/>
          <w:sz w:val="26"/>
          <w:szCs w:val="26"/>
          <w:lang w:eastAsia="en-US"/>
        </w:rPr>
        <w:t xml:space="preserve"> с определенным</w:t>
      </w:r>
      <w:r>
        <w:rPr>
          <w:rFonts w:eastAsiaTheme="minorHAnsi"/>
          <w:sz w:val="26"/>
          <w:szCs w:val="26"/>
          <w:lang w:eastAsia="en-US"/>
        </w:rPr>
        <w:t xml:space="preserve"> идентификатором;</w:t>
      </w:r>
    </w:p>
    <w:p w:rsidR="001C4D2F" w:rsidRPr="000D710B" w:rsidRDefault="001C4D2F" w:rsidP="001C4D2F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35AC7">
        <w:rPr>
          <w:rFonts w:eastAsiaTheme="minorHAnsi"/>
          <w:sz w:val="26"/>
          <w:szCs w:val="26"/>
          <w:lang w:eastAsia="en-US"/>
        </w:rPr>
        <w:t>- </w:t>
      </w:r>
      <w:r>
        <w:rPr>
          <w:rFonts w:eastAsiaTheme="minorHAnsi"/>
          <w:sz w:val="26"/>
          <w:szCs w:val="26"/>
          <w:lang w:eastAsia="en-US"/>
        </w:rPr>
        <w:t>отсрочка</w:t>
      </w:r>
      <w:r w:rsidRPr="007F47A3">
        <w:rPr>
          <w:rFonts w:eastAsiaTheme="minorHAnsi"/>
          <w:sz w:val="26"/>
          <w:szCs w:val="26"/>
          <w:lang w:eastAsia="en-US"/>
        </w:rPr>
        <w:t xml:space="preserve"> </w:t>
      </w:r>
      <w:r w:rsidRPr="00535AC7">
        <w:rPr>
          <w:rFonts w:eastAsiaTheme="minorHAnsi"/>
          <w:sz w:val="26"/>
          <w:szCs w:val="26"/>
          <w:lang w:eastAsia="en-US"/>
        </w:rPr>
        <w:t>обслуживани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535AC7">
        <w:rPr>
          <w:rFonts w:eastAsiaTheme="minorHAnsi"/>
          <w:sz w:val="26"/>
          <w:szCs w:val="26"/>
          <w:lang w:eastAsia="en-US"/>
        </w:rPr>
        <w:t xml:space="preserve"> вызванного посетителя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35AC7">
        <w:rPr>
          <w:rFonts w:eastAsiaTheme="minorHAnsi"/>
          <w:sz w:val="26"/>
          <w:szCs w:val="26"/>
          <w:lang w:eastAsia="en-US"/>
        </w:rPr>
        <w:t>на определенное время;</w:t>
      </w:r>
    </w:p>
    <w:p w:rsidR="001C4D2F" w:rsidRPr="000D710B" w:rsidRDefault="001C4D2F" w:rsidP="001C4D2F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перенаправлени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посетителя в </w:t>
      </w:r>
      <w:r w:rsidR="000D67F9">
        <w:rPr>
          <w:rFonts w:eastAsiaTheme="minorHAnsi"/>
          <w:sz w:val="26"/>
          <w:szCs w:val="26"/>
          <w:lang w:eastAsia="en-US"/>
        </w:rPr>
        <w:t>иное</w:t>
      </w:r>
      <w:r w:rsidRPr="007F47A3">
        <w:rPr>
          <w:rFonts w:eastAsiaTheme="minorHAnsi"/>
          <w:sz w:val="26"/>
          <w:szCs w:val="26"/>
          <w:lang w:eastAsia="en-US"/>
        </w:rPr>
        <w:t xml:space="preserve"> окно обслуживания;</w:t>
      </w:r>
    </w:p>
    <w:p w:rsidR="001C4D2F" w:rsidRPr="007F47A3" w:rsidRDefault="001C4D2F" w:rsidP="001C4D2F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привязк</w:t>
      </w:r>
      <w:r>
        <w:rPr>
          <w:rFonts w:eastAsiaTheme="minorHAnsi"/>
          <w:sz w:val="26"/>
          <w:szCs w:val="26"/>
          <w:lang w:eastAsia="en-US"/>
        </w:rPr>
        <w:t>а</w:t>
      </w:r>
      <w:r w:rsidRPr="000D710B">
        <w:rPr>
          <w:rFonts w:eastAsiaTheme="minorHAnsi"/>
          <w:sz w:val="26"/>
          <w:szCs w:val="26"/>
          <w:lang w:eastAsia="en-US"/>
        </w:rPr>
        <w:t xml:space="preserve"> талона к определенному </w:t>
      </w:r>
      <w:r w:rsidRPr="007F47A3">
        <w:rPr>
          <w:rFonts w:eastAsiaTheme="minorHAnsi"/>
          <w:sz w:val="26"/>
          <w:szCs w:val="26"/>
          <w:lang w:eastAsia="en-US"/>
        </w:rPr>
        <w:t>окну обслуживания;</w:t>
      </w:r>
    </w:p>
    <w:p w:rsidR="001C4D2F" w:rsidRPr="000D710B" w:rsidRDefault="001C4D2F" w:rsidP="001C4D2F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получение списка талонов текущей очереди;</w:t>
      </w:r>
    </w:p>
    <w:p w:rsidR="001C4D2F" w:rsidRPr="000D710B" w:rsidRDefault="001C4D2F" w:rsidP="001C4D2F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D710B">
        <w:rPr>
          <w:rFonts w:eastAsiaTheme="minorHAnsi"/>
          <w:sz w:val="26"/>
          <w:szCs w:val="26"/>
          <w:lang w:eastAsia="en-US"/>
        </w:rPr>
        <w:t>вызов посетителя по определенному номеру;</w:t>
      </w:r>
    </w:p>
    <w:p w:rsidR="0001520E" w:rsidRPr="000D710B" w:rsidRDefault="0001520E" w:rsidP="0001520E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завершени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обслуживания посетителя;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 xml:space="preserve">- вызов следующего </w:t>
      </w:r>
      <w:r w:rsidR="0098104F" w:rsidRPr="000D710B">
        <w:rPr>
          <w:rFonts w:eastAsiaTheme="minorHAnsi"/>
          <w:sz w:val="26"/>
          <w:szCs w:val="26"/>
          <w:lang w:eastAsia="en-US"/>
        </w:rPr>
        <w:t>посети</w:t>
      </w:r>
      <w:r w:rsidRPr="000D710B">
        <w:rPr>
          <w:rFonts w:eastAsiaTheme="minorHAnsi"/>
          <w:sz w:val="26"/>
          <w:szCs w:val="26"/>
          <w:lang w:eastAsia="en-US"/>
        </w:rPr>
        <w:t xml:space="preserve">теля, зарегистрированного в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Pr="000D710B">
        <w:rPr>
          <w:rFonts w:eastAsiaTheme="minorHAnsi"/>
          <w:sz w:val="26"/>
          <w:szCs w:val="26"/>
          <w:lang w:eastAsia="en-US"/>
        </w:rPr>
        <w:t>;</w:t>
      </w:r>
    </w:p>
    <w:p w:rsidR="0001520E" w:rsidRPr="000D710B" w:rsidRDefault="0001520E" w:rsidP="0001520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настроек системы без перезапуска всей системы и сброса текущей очереди;</w:t>
      </w:r>
    </w:p>
    <w:p w:rsidR="0001520E" w:rsidRPr="0001520E" w:rsidRDefault="0001520E" w:rsidP="0001520E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1520E">
        <w:rPr>
          <w:rFonts w:eastAsiaTheme="minorHAnsi"/>
          <w:sz w:val="26"/>
          <w:szCs w:val="26"/>
          <w:lang w:eastAsia="en-US"/>
        </w:rPr>
        <w:t>-</w:t>
      </w:r>
      <w:r w:rsidR="000D67F9">
        <w:rPr>
          <w:rFonts w:eastAsiaTheme="minorHAnsi"/>
          <w:sz w:val="26"/>
          <w:szCs w:val="26"/>
          <w:lang w:eastAsia="en-US"/>
        </w:rPr>
        <w:t> </w:t>
      </w:r>
      <w:r w:rsidRPr="0001520E">
        <w:rPr>
          <w:rFonts w:eastAsiaTheme="minorHAnsi"/>
          <w:sz w:val="26"/>
          <w:szCs w:val="26"/>
          <w:lang w:eastAsia="en-US"/>
        </w:rPr>
        <w:t>изменение дизайна, текстовой и графической информации элементов системы;</w:t>
      </w:r>
    </w:p>
    <w:p w:rsidR="000D67F9" w:rsidRDefault="000D67F9" w:rsidP="000D67F9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формировани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статистической отчетности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A826A7">
        <w:rPr>
          <w:rFonts w:eastAsiaTheme="minorHAnsi"/>
          <w:sz w:val="26"/>
          <w:szCs w:val="26"/>
          <w:lang w:eastAsia="en-US"/>
        </w:rPr>
        <w:t xml:space="preserve">о </w:t>
      </w:r>
      <w:r w:rsidR="00A826A7" w:rsidRPr="000D710B">
        <w:rPr>
          <w:rFonts w:eastAsiaTheme="minorHAnsi"/>
          <w:sz w:val="26"/>
          <w:szCs w:val="26"/>
          <w:lang w:eastAsia="en-US"/>
        </w:rPr>
        <w:t>количестве посетителей</w:t>
      </w:r>
      <w:r w:rsidR="00506533">
        <w:rPr>
          <w:rFonts w:eastAsiaTheme="minorHAnsi"/>
          <w:sz w:val="26"/>
          <w:szCs w:val="26"/>
          <w:lang w:eastAsia="en-US"/>
        </w:rPr>
        <w:t>;</w:t>
      </w:r>
      <w:r w:rsidR="00A826A7" w:rsidRPr="000D710B">
        <w:rPr>
          <w:rFonts w:eastAsiaTheme="minorHAnsi"/>
          <w:sz w:val="26"/>
          <w:szCs w:val="26"/>
          <w:lang w:eastAsia="en-US"/>
        </w:rPr>
        <w:t xml:space="preserve"> среднем времени ожидания (обслуживания)</w:t>
      </w:r>
      <w:r w:rsidR="00506533">
        <w:rPr>
          <w:rFonts w:eastAsiaTheme="minorHAnsi"/>
          <w:sz w:val="26"/>
          <w:szCs w:val="26"/>
          <w:lang w:eastAsia="en-US"/>
        </w:rPr>
        <w:t>;</w:t>
      </w:r>
      <w:r w:rsidR="00A826A7">
        <w:rPr>
          <w:rFonts w:eastAsiaTheme="minorHAnsi"/>
          <w:sz w:val="26"/>
          <w:szCs w:val="26"/>
          <w:lang w:eastAsia="en-US"/>
        </w:rPr>
        <w:t xml:space="preserve"> о количестве обращений </w:t>
      </w:r>
      <w:r w:rsidR="007F79C6">
        <w:rPr>
          <w:rFonts w:eastAsiaTheme="minorHAnsi"/>
          <w:sz w:val="26"/>
          <w:szCs w:val="26"/>
          <w:lang w:eastAsia="en-US"/>
        </w:rPr>
        <w:t>по</w:t>
      </w:r>
      <w:r w:rsidR="00A826A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цели визита, </w:t>
      </w:r>
      <w:r w:rsidR="007F79C6">
        <w:rPr>
          <w:rFonts w:eastAsiaTheme="minorHAnsi"/>
          <w:sz w:val="26"/>
          <w:szCs w:val="26"/>
          <w:lang w:eastAsia="en-US"/>
        </w:rPr>
        <w:t xml:space="preserve">по </w:t>
      </w:r>
      <w:r w:rsidRPr="0001520E">
        <w:rPr>
          <w:rFonts w:eastAsiaTheme="minorHAnsi"/>
          <w:sz w:val="26"/>
          <w:szCs w:val="26"/>
          <w:lang w:eastAsia="en-US"/>
        </w:rPr>
        <w:t>ок</w:t>
      </w:r>
      <w:r w:rsidR="007F79C6">
        <w:rPr>
          <w:rFonts w:eastAsiaTheme="minorHAnsi"/>
          <w:sz w:val="26"/>
          <w:szCs w:val="26"/>
          <w:lang w:eastAsia="en-US"/>
        </w:rPr>
        <w:t xml:space="preserve">нам </w:t>
      </w:r>
      <w:r w:rsidRPr="0001520E">
        <w:rPr>
          <w:rFonts w:eastAsiaTheme="minorHAnsi"/>
          <w:sz w:val="26"/>
          <w:szCs w:val="26"/>
          <w:lang w:eastAsia="en-US"/>
        </w:rPr>
        <w:t>обслуживания,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F79C6">
        <w:rPr>
          <w:rFonts w:eastAsiaTheme="minorHAnsi"/>
          <w:sz w:val="26"/>
          <w:szCs w:val="26"/>
          <w:lang w:eastAsia="en-US"/>
        </w:rPr>
        <w:t xml:space="preserve">по </w:t>
      </w:r>
      <w:r>
        <w:rPr>
          <w:rFonts w:eastAsiaTheme="minorHAnsi"/>
          <w:sz w:val="26"/>
          <w:szCs w:val="26"/>
          <w:lang w:eastAsia="en-US"/>
        </w:rPr>
        <w:t>работник</w:t>
      </w:r>
      <w:r w:rsidR="007F79C6">
        <w:rPr>
          <w:rFonts w:eastAsiaTheme="minorHAnsi"/>
          <w:sz w:val="26"/>
          <w:szCs w:val="26"/>
          <w:lang w:eastAsia="en-US"/>
        </w:rPr>
        <w:t>ам</w:t>
      </w:r>
      <w:r>
        <w:rPr>
          <w:rFonts w:eastAsiaTheme="minorHAnsi"/>
          <w:sz w:val="26"/>
          <w:szCs w:val="26"/>
          <w:lang w:eastAsia="en-US"/>
        </w:rPr>
        <w:t xml:space="preserve"> МФЦ</w:t>
      </w:r>
      <w:r w:rsidR="00A826A7">
        <w:rPr>
          <w:rFonts w:eastAsiaTheme="minorHAnsi"/>
          <w:sz w:val="26"/>
          <w:szCs w:val="26"/>
          <w:lang w:eastAsia="en-US"/>
        </w:rPr>
        <w:t>,</w:t>
      </w:r>
      <w:r w:rsidRPr="0001520E">
        <w:rPr>
          <w:rFonts w:eastAsiaTheme="minorHAnsi"/>
          <w:sz w:val="26"/>
          <w:szCs w:val="26"/>
          <w:lang w:eastAsia="en-US"/>
        </w:rPr>
        <w:t xml:space="preserve"> </w:t>
      </w:r>
      <w:r w:rsidR="007F79C6">
        <w:rPr>
          <w:rFonts w:eastAsiaTheme="minorHAnsi"/>
          <w:sz w:val="26"/>
          <w:szCs w:val="26"/>
          <w:lang w:eastAsia="en-US"/>
        </w:rPr>
        <w:t xml:space="preserve">а также </w:t>
      </w:r>
      <w:r w:rsidRPr="0001520E">
        <w:rPr>
          <w:rFonts w:eastAsiaTheme="minorHAnsi"/>
          <w:sz w:val="26"/>
          <w:szCs w:val="26"/>
          <w:lang w:eastAsia="en-US"/>
        </w:rPr>
        <w:t>экспорт</w:t>
      </w:r>
      <w:r w:rsidR="00A826A7">
        <w:rPr>
          <w:rFonts w:eastAsiaTheme="minorHAnsi"/>
          <w:sz w:val="26"/>
          <w:szCs w:val="26"/>
          <w:lang w:eastAsia="en-US"/>
        </w:rPr>
        <w:t xml:space="preserve"> сведений</w:t>
      </w:r>
      <w:r w:rsidRPr="0001520E">
        <w:rPr>
          <w:rFonts w:eastAsiaTheme="minorHAnsi"/>
          <w:sz w:val="26"/>
          <w:szCs w:val="26"/>
          <w:lang w:eastAsia="en-US"/>
        </w:rPr>
        <w:t xml:space="preserve"> </w:t>
      </w:r>
      <w:r w:rsidR="007F79C6">
        <w:rPr>
          <w:rFonts w:eastAsiaTheme="minorHAnsi"/>
          <w:sz w:val="26"/>
          <w:szCs w:val="26"/>
          <w:lang w:eastAsia="en-US"/>
        </w:rPr>
        <w:br/>
      </w:r>
      <w:r w:rsidRPr="0001520E">
        <w:rPr>
          <w:rFonts w:eastAsiaTheme="minorHAnsi"/>
          <w:sz w:val="26"/>
          <w:szCs w:val="26"/>
          <w:lang w:eastAsia="en-US"/>
        </w:rPr>
        <w:t>в открытом формате данных</w:t>
      </w:r>
      <w:r w:rsidR="00A826A7">
        <w:rPr>
          <w:rFonts w:eastAsiaTheme="minorHAnsi"/>
          <w:sz w:val="26"/>
          <w:szCs w:val="26"/>
          <w:lang w:eastAsia="en-US"/>
        </w:rPr>
        <w:t>.</w:t>
      </w:r>
    </w:p>
    <w:p w:rsidR="00B25CDE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0F28">
        <w:rPr>
          <w:rFonts w:eastAsiaTheme="minorHAnsi"/>
          <w:sz w:val="26"/>
          <w:szCs w:val="26"/>
          <w:lang w:eastAsia="en-US"/>
        </w:rPr>
        <w:t>.4</w:t>
      </w:r>
      <w:r w:rsidR="00B25CDE" w:rsidRPr="000D710B">
        <w:rPr>
          <w:rFonts w:eastAsiaTheme="minorHAnsi"/>
          <w:sz w:val="26"/>
          <w:szCs w:val="26"/>
          <w:lang w:eastAsia="en-US"/>
        </w:rPr>
        <w:t>. </w:t>
      </w:r>
      <w:r w:rsidR="00363FB3" w:rsidRPr="000D710B">
        <w:rPr>
          <w:rFonts w:eastAsiaTheme="minorHAnsi"/>
          <w:sz w:val="26"/>
          <w:szCs w:val="26"/>
          <w:lang w:eastAsia="en-US"/>
        </w:rPr>
        <w:t xml:space="preserve">Интерфейс </w:t>
      </w:r>
      <w:r w:rsidR="00B25CDE" w:rsidRPr="000D710B">
        <w:rPr>
          <w:rFonts w:eastAsiaTheme="minorHAnsi"/>
          <w:sz w:val="26"/>
          <w:szCs w:val="26"/>
          <w:lang w:eastAsia="en-US"/>
        </w:rPr>
        <w:t>терминал</w:t>
      </w:r>
      <w:r w:rsidR="00F90E5C">
        <w:rPr>
          <w:rFonts w:eastAsiaTheme="minorHAnsi"/>
          <w:sz w:val="26"/>
          <w:szCs w:val="26"/>
          <w:lang w:eastAsia="en-US"/>
        </w:rPr>
        <w:t>а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8D596A">
        <w:rPr>
          <w:rFonts w:eastAsiaTheme="minorHAnsi"/>
          <w:sz w:val="26"/>
          <w:szCs w:val="26"/>
          <w:lang w:eastAsia="en-US"/>
        </w:rPr>
        <w:t>ЭСУО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и информационн</w:t>
      </w:r>
      <w:r w:rsidR="00F90E5C">
        <w:rPr>
          <w:rFonts w:eastAsiaTheme="minorHAnsi"/>
          <w:sz w:val="26"/>
          <w:szCs w:val="26"/>
          <w:lang w:eastAsia="en-US"/>
        </w:rPr>
        <w:t>ого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табло </w:t>
      </w:r>
      <w:r w:rsidR="00363FB3" w:rsidRPr="000D710B">
        <w:rPr>
          <w:rFonts w:eastAsiaTheme="minorHAnsi"/>
          <w:sz w:val="26"/>
          <w:szCs w:val="26"/>
          <w:lang w:eastAsia="en-US"/>
        </w:rPr>
        <w:t xml:space="preserve">оформляется </w:t>
      </w:r>
      <w:r w:rsidR="008D596A">
        <w:rPr>
          <w:rFonts w:eastAsiaTheme="minorHAnsi"/>
          <w:sz w:val="26"/>
          <w:szCs w:val="26"/>
          <w:lang w:eastAsia="en-US"/>
        </w:rPr>
        <w:br/>
      </w:r>
      <w:r w:rsidR="00363FB3" w:rsidRPr="000D710B">
        <w:rPr>
          <w:rFonts w:eastAsiaTheme="minorHAnsi"/>
          <w:sz w:val="26"/>
          <w:szCs w:val="26"/>
          <w:lang w:eastAsia="en-US"/>
        </w:rPr>
        <w:t>с использованием</w:t>
      </w:r>
      <w:r w:rsidR="005D1272">
        <w:rPr>
          <w:rFonts w:eastAsiaTheme="minorHAnsi"/>
          <w:sz w:val="26"/>
          <w:szCs w:val="26"/>
          <w:lang w:eastAsia="en-US"/>
        </w:rPr>
        <w:t xml:space="preserve"> единого</w:t>
      </w:r>
      <w:r w:rsidR="00363FB3" w:rsidRPr="000D710B">
        <w:rPr>
          <w:rFonts w:eastAsiaTheme="minorHAnsi"/>
          <w:sz w:val="26"/>
          <w:szCs w:val="26"/>
          <w:lang w:eastAsia="en-US"/>
        </w:rPr>
        <w:t xml:space="preserve"> фирменного</w:t>
      </w:r>
      <w:r w:rsidR="00F400F2" w:rsidRPr="000D710B">
        <w:rPr>
          <w:rFonts w:eastAsiaTheme="minorHAnsi"/>
          <w:sz w:val="26"/>
          <w:szCs w:val="26"/>
          <w:lang w:eastAsia="en-US"/>
        </w:rPr>
        <w:t xml:space="preserve"> стиля бренда «Мои Документы»</w:t>
      </w:r>
      <w:r w:rsidR="00363FB3" w:rsidRPr="000D710B">
        <w:rPr>
          <w:rFonts w:eastAsiaTheme="minorHAnsi"/>
          <w:sz w:val="26"/>
          <w:szCs w:val="26"/>
          <w:lang w:eastAsia="en-US"/>
        </w:rPr>
        <w:t>.</w:t>
      </w:r>
    </w:p>
    <w:p w:rsidR="008B7E73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</w:t>
      </w:r>
      <w:r w:rsidR="00220F28">
        <w:rPr>
          <w:rFonts w:eastAsiaTheme="minorHAnsi"/>
          <w:sz w:val="26"/>
          <w:szCs w:val="26"/>
          <w:lang w:eastAsia="en-US"/>
        </w:rPr>
        <w:t>.5</w:t>
      </w:r>
      <w:r w:rsidR="00363FB3" w:rsidRPr="000D710B">
        <w:rPr>
          <w:rFonts w:eastAsiaTheme="minorHAnsi"/>
          <w:sz w:val="26"/>
          <w:szCs w:val="26"/>
          <w:lang w:eastAsia="en-US"/>
        </w:rPr>
        <w:t>. </w:t>
      </w:r>
      <w:r w:rsidR="00B25CDE" w:rsidRPr="000D710B">
        <w:rPr>
          <w:rFonts w:eastAsiaTheme="minorHAnsi"/>
          <w:sz w:val="26"/>
          <w:szCs w:val="26"/>
          <w:lang w:eastAsia="en-US"/>
        </w:rPr>
        <w:t>На терминал</w:t>
      </w:r>
      <w:r w:rsidR="00F90E5C">
        <w:rPr>
          <w:rFonts w:eastAsiaTheme="minorHAnsi"/>
          <w:sz w:val="26"/>
          <w:szCs w:val="26"/>
          <w:lang w:eastAsia="en-US"/>
        </w:rPr>
        <w:t>е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8D596A">
        <w:rPr>
          <w:rFonts w:eastAsiaTheme="minorHAnsi"/>
          <w:sz w:val="26"/>
          <w:szCs w:val="26"/>
          <w:lang w:eastAsia="en-US"/>
        </w:rPr>
        <w:t xml:space="preserve">ЭСУО </w:t>
      </w:r>
      <w:r w:rsidR="005D1272">
        <w:rPr>
          <w:rFonts w:eastAsiaTheme="minorHAnsi"/>
          <w:sz w:val="26"/>
          <w:szCs w:val="26"/>
          <w:lang w:eastAsia="en-US"/>
        </w:rPr>
        <w:t xml:space="preserve">работниками отдела информационных технологий </w:t>
      </w:r>
      <w:r w:rsidR="00E85F09" w:rsidRPr="000D710B">
        <w:rPr>
          <w:rFonts w:eastAsiaTheme="minorHAnsi"/>
          <w:sz w:val="26"/>
          <w:szCs w:val="26"/>
          <w:lang w:eastAsia="en-US"/>
        </w:rPr>
        <w:t>реализуется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упрощенный графический интерфейс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, содержащий не более двух уровней вложенности услуг. </w:t>
      </w:r>
    </w:p>
    <w:p w:rsidR="008B7E73" w:rsidRDefault="008F054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Н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а главном экране </w:t>
      </w:r>
      <w:r w:rsidR="00C42E9B" w:rsidRPr="000D710B">
        <w:rPr>
          <w:rFonts w:eastAsiaTheme="minorHAnsi"/>
          <w:sz w:val="26"/>
          <w:szCs w:val="26"/>
          <w:lang w:eastAsia="en-US"/>
        </w:rPr>
        <w:t xml:space="preserve">размещается </w:t>
      </w:r>
      <w:r w:rsidR="00175D5A">
        <w:rPr>
          <w:rFonts w:eastAsiaTheme="minorHAnsi"/>
          <w:sz w:val="26"/>
          <w:szCs w:val="26"/>
          <w:lang w:eastAsia="en-US"/>
        </w:rPr>
        <w:t>следующая</w:t>
      </w:r>
      <w:r w:rsidR="008B7E73">
        <w:rPr>
          <w:rFonts w:eastAsiaTheme="minorHAnsi"/>
          <w:sz w:val="26"/>
          <w:szCs w:val="26"/>
          <w:lang w:eastAsia="en-US"/>
        </w:rPr>
        <w:t xml:space="preserve"> </w:t>
      </w:r>
      <w:r w:rsidR="00175D5A">
        <w:rPr>
          <w:rFonts w:eastAsiaTheme="minorHAnsi"/>
          <w:sz w:val="26"/>
          <w:szCs w:val="26"/>
          <w:lang w:eastAsia="en-US"/>
        </w:rPr>
        <w:t>информация</w:t>
      </w:r>
      <w:r w:rsidR="008B7E73">
        <w:rPr>
          <w:rFonts w:eastAsiaTheme="minorHAnsi"/>
          <w:sz w:val="26"/>
          <w:szCs w:val="26"/>
          <w:lang w:eastAsia="en-US"/>
        </w:rPr>
        <w:t>:</w:t>
      </w:r>
    </w:p>
    <w:p w:rsidR="008B7E73" w:rsidRDefault="008B7E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111DB0">
        <w:rPr>
          <w:rFonts w:eastAsiaTheme="minorHAnsi"/>
          <w:sz w:val="26"/>
          <w:szCs w:val="26"/>
          <w:lang w:eastAsia="en-US"/>
        </w:rPr>
        <w:t> </w:t>
      </w:r>
      <w:r w:rsidR="00F400F2" w:rsidRPr="000D710B">
        <w:rPr>
          <w:rFonts w:eastAsiaTheme="minorHAnsi"/>
          <w:sz w:val="26"/>
          <w:szCs w:val="26"/>
          <w:lang w:eastAsia="en-US"/>
        </w:rPr>
        <w:t>фирменный блок бренда «Мои Документы»</w:t>
      </w:r>
      <w:r w:rsidR="00C8013C">
        <w:rPr>
          <w:rFonts w:eastAsiaTheme="minorHAnsi"/>
          <w:sz w:val="26"/>
          <w:szCs w:val="26"/>
          <w:lang w:eastAsia="en-US"/>
        </w:rPr>
        <w:t>;</w:t>
      </w:r>
      <w:r w:rsidR="00F400F2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C8013C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t> </w:t>
      </w:r>
      <w:proofErr w:type="gramStart"/>
      <w:r w:rsidR="00C42E9B" w:rsidRPr="000D710B">
        <w:rPr>
          <w:rFonts w:eastAsiaTheme="minorHAnsi"/>
          <w:sz w:val="26"/>
          <w:szCs w:val="26"/>
          <w:lang w:eastAsia="en-US"/>
        </w:rPr>
        <w:t>идентификационный</w:t>
      </w:r>
      <w:proofErr w:type="gramEnd"/>
      <w:r w:rsidR="00C42E9B" w:rsidRPr="000D710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C42E9B" w:rsidRPr="000D710B">
        <w:rPr>
          <w:rFonts w:eastAsiaTheme="minorHAnsi"/>
          <w:sz w:val="26"/>
          <w:szCs w:val="26"/>
          <w:lang w:eastAsia="en-US"/>
        </w:rPr>
        <w:t>дефинитор</w:t>
      </w:r>
      <w:proofErr w:type="spellEnd"/>
      <w:r w:rsidR="00C42E9B" w:rsidRPr="000D710B">
        <w:rPr>
          <w:rFonts w:eastAsiaTheme="minorHAnsi"/>
          <w:sz w:val="26"/>
          <w:szCs w:val="26"/>
          <w:lang w:eastAsia="en-US"/>
        </w:rPr>
        <w:t xml:space="preserve"> «Государственные и муниципальные услуги»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8B7E73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C42E9B" w:rsidRPr="000D710B">
        <w:rPr>
          <w:rFonts w:eastAsiaTheme="minorHAnsi"/>
          <w:sz w:val="26"/>
          <w:szCs w:val="26"/>
          <w:lang w:eastAsia="en-US"/>
        </w:rPr>
        <w:t xml:space="preserve">полное </w:t>
      </w:r>
      <w:r w:rsidR="00B25CDE" w:rsidRPr="000D710B">
        <w:rPr>
          <w:rFonts w:eastAsiaTheme="minorHAnsi"/>
          <w:sz w:val="26"/>
          <w:szCs w:val="26"/>
          <w:lang w:eastAsia="en-US"/>
        </w:rPr>
        <w:t>наименование учреждения</w:t>
      </w:r>
      <w:r>
        <w:rPr>
          <w:rFonts w:eastAsiaTheme="minorHAnsi"/>
          <w:sz w:val="26"/>
          <w:szCs w:val="26"/>
          <w:lang w:eastAsia="en-US"/>
        </w:rPr>
        <w:t>;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C8013C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7C42A7">
        <w:rPr>
          <w:rFonts w:eastAsiaTheme="minorHAnsi"/>
          <w:sz w:val="26"/>
          <w:szCs w:val="26"/>
          <w:lang w:eastAsia="en-US"/>
        </w:rPr>
        <w:t>раздел меню, характеризующи</w:t>
      </w:r>
      <w:r>
        <w:rPr>
          <w:rFonts w:eastAsiaTheme="minorHAnsi"/>
          <w:sz w:val="26"/>
          <w:szCs w:val="26"/>
          <w:lang w:eastAsia="en-US"/>
        </w:rPr>
        <w:t>й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 цел</w:t>
      </w:r>
      <w:r w:rsidR="007C42A7">
        <w:rPr>
          <w:rFonts w:eastAsiaTheme="minorHAnsi"/>
          <w:sz w:val="26"/>
          <w:szCs w:val="26"/>
          <w:lang w:eastAsia="en-US"/>
        </w:rPr>
        <w:t>ь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 визита посетителя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: 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«Подать документы»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«Получить готовые документы»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15468B" w:rsidRDefault="0015468B" w:rsidP="0015468B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proofErr w:type="gramStart"/>
      <w:r>
        <w:rPr>
          <w:rFonts w:eastAsiaTheme="minorHAnsi"/>
          <w:sz w:val="26"/>
          <w:szCs w:val="26"/>
          <w:lang w:eastAsia="en-US"/>
        </w:rPr>
        <w:t>Экспресс-услуг</w:t>
      </w:r>
      <w:r w:rsidR="007B0DB7">
        <w:rPr>
          <w:rFonts w:eastAsiaTheme="minorHAnsi"/>
          <w:sz w:val="26"/>
          <w:szCs w:val="26"/>
          <w:lang w:eastAsia="en-US"/>
        </w:rPr>
        <w:t>и</w:t>
      </w:r>
      <w:proofErr w:type="gramEnd"/>
      <w:r>
        <w:rPr>
          <w:rFonts w:eastAsiaTheme="minorHAnsi"/>
          <w:sz w:val="26"/>
          <w:szCs w:val="26"/>
          <w:lang w:eastAsia="en-US"/>
        </w:rPr>
        <w:t>»;</w:t>
      </w:r>
    </w:p>
    <w:p w:rsidR="00C8013C" w:rsidRDefault="00B25CDE" w:rsidP="0015468B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«Консультация»</w:t>
      </w:r>
      <w:r w:rsidR="0015468B">
        <w:rPr>
          <w:rFonts w:eastAsiaTheme="minorHAnsi"/>
          <w:sz w:val="26"/>
          <w:szCs w:val="26"/>
          <w:lang w:eastAsia="en-US"/>
        </w:rPr>
        <w:t>;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 xml:space="preserve">«Учетная запись на портале </w:t>
      </w:r>
      <w:proofErr w:type="spellStart"/>
      <w:r w:rsidR="00C8013C">
        <w:rPr>
          <w:rFonts w:eastAsiaTheme="minorHAnsi"/>
          <w:sz w:val="26"/>
          <w:szCs w:val="26"/>
          <w:lang w:eastAsia="en-US"/>
        </w:rPr>
        <w:t>г</w:t>
      </w:r>
      <w:r w:rsidRPr="00C8013C">
        <w:rPr>
          <w:rFonts w:eastAsiaTheme="minorHAnsi"/>
          <w:sz w:val="26"/>
          <w:szCs w:val="26"/>
          <w:lang w:eastAsia="en-US"/>
        </w:rPr>
        <w:t>осуслуг</w:t>
      </w:r>
      <w:proofErr w:type="spellEnd"/>
      <w:r w:rsidRPr="00C8013C">
        <w:rPr>
          <w:rFonts w:eastAsiaTheme="minorHAnsi"/>
          <w:sz w:val="26"/>
          <w:szCs w:val="26"/>
          <w:lang w:eastAsia="en-US"/>
        </w:rPr>
        <w:t>»</w:t>
      </w:r>
      <w:r w:rsidR="0015468B">
        <w:rPr>
          <w:rFonts w:eastAsiaTheme="minorHAnsi"/>
          <w:sz w:val="26"/>
          <w:szCs w:val="26"/>
          <w:lang w:eastAsia="en-US"/>
        </w:rPr>
        <w:t>;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«Активация P</w:t>
      </w:r>
      <w:r w:rsidR="00C8013C">
        <w:rPr>
          <w:rFonts w:eastAsiaTheme="minorHAnsi"/>
          <w:sz w:val="26"/>
          <w:szCs w:val="26"/>
          <w:lang w:val="en-US" w:eastAsia="en-US"/>
        </w:rPr>
        <w:t>IN</w:t>
      </w:r>
      <w:r w:rsidRPr="00C8013C">
        <w:rPr>
          <w:rFonts w:eastAsiaTheme="minorHAnsi"/>
          <w:sz w:val="26"/>
          <w:szCs w:val="26"/>
          <w:lang w:eastAsia="en-US"/>
        </w:rPr>
        <w:t xml:space="preserve"> кода предварительной записи»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8B7E73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«Льготная категория»</w:t>
      </w:r>
      <w:r w:rsidR="00C8013C">
        <w:rPr>
          <w:rFonts w:eastAsiaTheme="minorHAnsi"/>
          <w:sz w:val="26"/>
          <w:szCs w:val="26"/>
          <w:lang w:eastAsia="en-US"/>
        </w:rPr>
        <w:t>;</w:t>
      </w:r>
    </w:p>
    <w:p w:rsidR="009D7E6E" w:rsidRPr="00B8323D" w:rsidRDefault="009D7E6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B8323D">
        <w:rPr>
          <w:rFonts w:eastAsiaTheme="minorHAnsi"/>
          <w:sz w:val="26"/>
          <w:szCs w:val="26"/>
          <w:lang w:eastAsia="en-US"/>
        </w:rPr>
        <w:t>«Участник СВО»;</w:t>
      </w:r>
    </w:p>
    <w:p w:rsidR="00C8013C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2E1876" w:rsidRPr="000D710B">
        <w:rPr>
          <w:rFonts w:eastAsiaTheme="minorHAnsi"/>
          <w:sz w:val="26"/>
          <w:szCs w:val="26"/>
          <w:lang w:eastAsia="en-US"/>
        </w:rPr>
        <w:t>информационны</w:t>
      </w:r>
      <w:r>
        <w:rPr>
          <w:rFonts w:eastAsiaTheme="minorHAnsi"/>
          <w:sz w:val="26"/>
          <w:szCs w:val="26"/>
          <w:lang w:eastAsia="en-US"/>
        </w:rPr>
        <w:t>й</w:t>
      </w:r>
      <w:r w:rsidR="002E1876" w:rsidRPr="000D710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раздел</w:t>
      </w:r>
      <w:r w:rsidR="00091D32">
        <w:rPr>
          <w:rFonts w:eastAsiaTheme="minorHAnsi"/>
          <w:sz w:val="26"/>
          <w:szCs w:val="26"/>
          <w:lang w:eastAsia="en-US"/>
        </w:rPr>
        <w:t>:</w:t>
      </w:r>
    </w:p>
    <w:p w:rsidR="00220F28" w:rsidRDefault="00B25CDE" w:rsidP="00C8013C">
      <w:pPr>
        <w:pStyle w:val="af"/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«Инструкция по использованию терминала»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B25CDE" w:rsidRPr="00C8013C" w:rsidRDefault="00B25CDE" w:rsidP="00C8013C">
      <w:pPr>
        <w:pStyle w:val="af"/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</w:t>
      </w:r>
      <w:r w:rsidR="008F0548" w:rsidRPr="00C8013C">
        <w:rPr>
          <w:rFonts w:eastAsiaTheme="minorHAnsi"/>
          <w:sz w:val="26"/>
          <w:szCs w:val="26"/>
          <w:lang w:eastAsia="en-US"/>
        </w:rPr>
        <w:t>Стандарт МФЦ по управлению</w:t>
      </w:r>
      <w:r w:rsidRPr="00C8013C">
        <w:rPr>
          <w:rFonts w:eastAsiaTheme="minorHAnsi"/>
          <w:sz w:val="26"/>
          <w:szCs w:val="26"/>
          <w:lang w:eastAsia="en-US"/>
        </w:rPr>
        <w:t xml:space="preserve"> очередью».</w:t>
      </w:r>
    </w:p>
    <w:p w:rsidR="00B25CDE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0F28">
        <w:rPr>
          <w:rFonts w:eastAsiaTheme="minorHAnsi"/>
          <w:sz w:val="26"/>
          <w:szCs w:val="26"/>
          <w:lang w:eastAsia="en-US"/>
        </w:rPr>
        <w:t>.6.</w:t>
      </w:r>
      <w:r w:rsidR="00192C99">
        <w:rPr>
          <w:rFonts w:eastAsiaTheme="minorHAnsi"/>
          <w:sz w:val="26"/>
          <w:szCs w:val="26"/>
          <w:lang w:eastAsia="en-US"/>
        </w:rPr>
        <w:t> </w:t>
      </w:r>
      <w:r w:rsidR="008F0548" w:rsidRPr="000D710B">
        <w:rPr>
          <w:rFonts w:eastAsiaTheme="minorHAnsi"/>
          <w:sz w:val="26"/>
          <w:szCs w:val="26"/>
          <w:lang w:eastAsia="en-US"/>
        </w:rPr>
        <w:t>В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целях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220F28">
        <w:rPr>
          <w:rFonts w:eastAsiaTheme="minorHAnsi"/>
          <w:sz w:val="26"/>
          <w:szCs w:val="26"/>
          <w:lang w:eastAsia="en-US"/>
        </w:rPr>
        <w:t xml:space="preserve">эффективного 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распределения потоков </w:t>
      </w:r>
      <w:r w:rsidR="007A311D">
        <w:rPr>
          <w:rFonts w:eastAsiaTheme="minorHAnsi"/>
          <w:sz w:val="26"/>
          <w:szCs w:val="26"/>
          <w:lang w:eastAsia="en-US"/>
        </w:rPr>
        <w:t>посетит</w:t>
      </w:r>
      <w:r w:rsidR="00220F28">
        <w:rPr>
          <w:rFonts w:eastAsiaTheme="minorHAnsi"/>
          <w:sz w:val="26"/>
          <w:szCs w:val="26"/>
          <w:lang w:eastAsia="en-US"/>
        </w:rPr>
        <w:t>елей</w:t>
      </w:r>
      <w:r w:rsidR="008F0548" w:rsidRPr="00EB76B1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и реализации функционала по информированию о количестве </w:t>
      </w:r>
      <w:r w:rsidR="00220F28" w:rsidRPr="00220F28">
        <w:rPr>
          <w:rFonts w:eastAsiaTheme="minorHAnsi"/>
          <w:sz w:val="26"/>
          <w:szCs w:val="26"/>
          <w:lang w:eastAsia="en-US"/>
        </w:rPr>
        <w:t xml:space="preserve">ожидающих в очереди </w:t>
      </w:r>
      <w:r w:rsidR="00220F28">
        <w:rPr>
          <w:rFonts w:eastAsiaTheme="minorHAnsi"/>
          <w:sz w:val="26"/>
          <w:szCs w:val="26"/>
          <w:lang w:eastAsia="en-US"/>
        </w:rPr>
        <w:t>посети</w:t>
      </w:r>
      <w:r w:rsidR="00220F28" w:rsidRPr="00220F28">
        <w:rPr>
          <w:rFonts w:eastAsiaTheme="minorHAnsi"/>
          <w:sz w:val="26"/>
          <w:szCs w:val="26"/>
          <w:lang w:eastAsia="en-US"/>
        </w:rPr>
        <w:t xml:space="preserve">телей </w:t>
      </w:r>
      <w:r w:rsidR="00220F28">
        <w:rPr>
          <w:rFonts w:eastAsiaTheme="minorHAnsi"/>
          <w:sz w:val="26"/>
          <w:szCs w:val="26"/>
          <w:lang w:eastAsia="en-US"/>
        </w:rPr>
        <w:t>на момент получения талона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, </w:t>
      </w:r>
      <w:r w:rsidR="009A0183">
        <w:rPr>
          <w:rFonts w:eastAsiaTheme="minorHAnsi"/>
          <w:sz w:val="26"/>
          <w:szCs w:val="26"/>
          <w:lang w:eastAsia="en-US"/>
        </w:rPr>
        <w:t xml:space="preserve">ЭСУО </w:t>
      </w:r>
      <w:r w:rsidR="008F0548" w:rsidRPr="000D710B">
        <w:rPr>
          <w:rFonts w:eastAsiaTheme="minorHAnsi"/>
          <w:sz w:val="26"/>
          <w:szCs w:val="26"/>
          <w:lang w:eastAsia="en-US"/>
        </w:rPr>
        <w:t>реализуются нумераторы с индивидуальным буквенным префиксом в зависимости от цели визита: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«П</w:t>
      </w:r>
      <w:r w:rsidRPr="000D710B">
        <w:rPr>
          <w:rFonts w:eastAsiaTheme="minorHAnsi"/>
          <w:sz w:val="26"/>
          <w:szCs w:val="26"/>
          <w:lang w:eastAsia="en-US"/>
        </w:rPr>
        <w:t>одать документы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«П»;</w:t>
      </w:r>
    </w:p>
    <w:p w:rsidR="0015468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«П</w:t>
      </w:r>
      <w:r w:rsidRPr="000D710B">
        <w:rPr>
          <w:rFonts w:eastAsiaTheme="minorHAnsi"/>
          <w:sz w:val="26"/>
          <w:szCs w:val="26"/>
          <w:lang w:eastAsia="en-US"/>
        </w:rPr>
        <w:t>олучить готовые документы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«В»;</w:t>
      </w:r>
    </w:p>
    <w:p w:rsidR="0015468B" w:rsidRDefault="0015468B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6B0DFB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«</w:t>
      </w:r>
      <w:proofErr w:type="gramStart"/>
      <w:r>
        <w:rPr>
          <w:rFonts w:eastAsiaTheme="minorHAnsi"/>
          <w:sz w:val="26"/>
          <w:szCs w:val="26"/>
          <w:lang w:eastAsia="en-US"/>
        </w:rPr>
        <w:t>Экспресс-услуг</w:t>
      </w:r>
      <w:r w:rsidR="007B0DB7">
        <w:rPr>
          <w:rFonts w:eastAsiaTheme="minorHAnsi"/>
          <w:sz w:val="26"/>
          <w:szCs w:val="26"/>
          <w:lang w:eastAsia="en-US"/>
        </w:rPr>
        <w:t>и</w:t>
      </w:r>
      <w:proofErr w:type="gramEnd"/>
      <w:r>
        <w:rPr>
          <w:rFonts w:eastAsiaTheme="minorHAnsi"/>
          <w:sz w:val="26"/>
          <w:szCs w:val="26"/>
          <w:lang w:eastAsia="en-US"/>
        </w:rPr>
        <w:t>» – «Э»;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«К</w:t>
      </w:r>
      <w:r w:rsidRPr="000D710B">
        <w:rPr>
          <w:rFonts w:eastAsiaTheme="minorHAnsi"/>
          <w:sz w:val="26"/>
          <w:szCs w:val="26"/>
          <w:lang w:eastAsia="en-US"/>
        </w:rPr>
        <w:t>онсультация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«К»;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«У</w:t>
      </w:r>
      <w:r w:rsidRPr="000D710B">
        <w:rPr>
          <w:rFonts w:eastAsiaTheme="minorHAnsi"/>
          <w:sz w:val="26"/>
          <w:szCs w:val="26"/>
          <w:lang w:eastAsia="en-US"/>
        </w:rPr>
        <w:t xml:space="preserve">четная запись на </w:t>
      </w:r>
      <w:r w:rsidR="00EB76B1">
        <w:rPr>
          <w:rFonts w:eastAsiaTheme="minorHAnsi"/>
          <w:sz w:val="26"/>
          <w:szCs w:val="26"/>
          <w:lang w:eastAsia="en-US"/>
        </w:rPr>
        <w:t>п</w:t>
      </w:r>
      <w:r w:rsidRPr="000D710B">
        <w:rPr>
          <w:rFonts w:eastAsiaTheme="minorHAnsi"/>
          <w:sz w:val="26"/>
          <w:szCs w:val="26"/>
          <w:lang w:eastAsia="en-US"/>
        </w:rPr>
        <w:t xml:space="preserve">ортале </w:t>
      </w:r>
      <w:proofErr w:type="spellStart"/>
      <w:r w:rsidR="00111DB0">
        <w:rPr>
          <w:rFonts w:eastAsiaTheme="minorHAnsi"/>
          <w:sz w:val="26"/>
          <w:szCs w:val="26"/>
          <w:lang w:eastAsia="en-US"/>
        </w:rPr>
        <w:t>г</w:t>
      </w:r>
      <w:r w:rsidRPr="000D710B">
        <w:rPr>
          <w:rFonts w:eastAsiaTheme="minorHAnsi"/>
          <w:sz w:val="26"/>
          <w:szCs w:val="26"/>
          <w:lang w:eastAsia="en-US"/>
        </w:rPr>
        <w:t>осу</w:t>
      </w:r>
      <w:r w:rsidR="00111DB0">
        <w:rPr>
          <w:rFonts w:eastAsiaTheme="minorHAnsi"/>
          <w:sz w:val="26"/>
          <w:szCs w:val="26"/>
          <w:lang w:eastAsia="en-US"/>
        </w:rPr>
        <w:t>с</w:t>
      </w:r>
      <w:r w:rsidRPr="000D710B">
        <w:rPr>
          <w:rFonts w:eastAsiaTheme="minorHAnsi"/>
          <w:sz w:val="26"/>
          <w:szCs w:val="26"/>
          <w:lang w:eastAsia="en-US"/>
        </w:rPr>
        <w:t>луг</w:t>
      </w:r>
      <w:proofErr w:type="spellEnd"/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«У»;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«А</w:t>
      </w:r>
      <w:r w:rsidRPr="000D710B">
        <w:rPr>
          <w:rFonts w:eastAsiaTheme="minorHAnsi"/>
          <w:sz w:val="26"/>
          <w:szCs w:val="26"/>
          <w:lang w:eastAsia="en-US"/>
        </w:rPr>
        <w:t>ктивация P</w:t>
      </w:r>
      <w:r w:rsidR="00220F28">
        <w:rPr>
          <w:rFonts w:eastAsiaTheme="minorHAnsi"/>
          <w:sz w:val="26"/>
          <w:szCs w:val="26"/>
          <w:lang w:val="en-US" w:eastAsia="en-US"/>
        </w:rPr>
        <w:t>IN</w:t>
      </w:r>
      <w:r w:rsidRPr="000D710B">
        <w:rPr>
          <w:rFonts w:eastAsiaTheme="minorHAnsi"/>
          <w:sz w:val="26"/>
          <w:szCs w:val="26"/>
          <w:lang w:eastAsia="en-US"/>
        </w:rPr>
        <w:t xml:space="preserve"> кода предварительной записи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«А»;</w:t>
      </w:r>
    </w:p>
    <w:p w:rsidR="009D7E6E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«Л</w:t>
      </w:r>
      <w:r w:rsidRPr="000D710B">
        <w:rPr>
          <w:rFonts w:eastAsiaTheme="minorHAnsi"/>
          <w:sz w:val="26"/>
          <w:szCs w:val="26"/>
          <w:lang w:eastAsia="en-US"/>
        </w:rPr>
        <w:t>ьготная категория граждан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="009D7E6E">
        <w:rPr>
          <w:rFonts w:eastAsiaTheme="minorHAnsi"/>
          <w:sz w:val="26"/>
          <w:szCs w:val="26"/>
          <w:lang w:eastAsia="en-US"/>
        </w:rPr>
        <w:t xml:space="preserve"> – «Л»;</w:t>
      </w:r>
    </w:p>
    <w:p w:rsidR="007F7F68" w:rsidRPr="00B8323D" w:rsidRDefault="009D7E6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323D">
        <w:rPr>
          <w:rFonts w:eastAsiaTheme="minorHAnsi"/>
          <w:sz w:val="26"/>
          <w:szCs w:val="26"/>
          <w:lang w:eastAsia="en-US"/>
        </w:rPr>
        <w:t>- «Участник СВО» - «О».</w:t>
      </w:r>
      <w:r w:rsidR="007F7F68" w:rsidRPr="00B8323D">
        <w:rPr>
          <w:rFonts w:eastAsiaTheme="minorHAnsi"/>
          <w:sz w:val="26"/>
          <w:szCs w:val="26"/>
          <w:lang w:eastAsia="en-US"/>
        </w:rPr>
        <w:t xml:space="preserve"> </w:t>
      </w:r>
    </w:p>
    <w:p w:rsidR="00DD2829" w:rsidRDefault="00BE7B32" w:rsidP="00DD2829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0F28">
        <w:rPr>
          <w:rFonts w:eastAsiaTheme="minorHAnsi"/>
          <w:sz w:val="26"/>
          <w:szCs w:val="26"/>
          <w:lang w:eastAsia="en-US"/>
        </w:rPr>
        <w:t>.7</w:t>
      </w:r>
      <w:r w:rsidR="007F7F68" w:rsidRPr="000D710B">
        <w:rPr>
          <w:rFonts w:eastAsiaTheme="minorHAnsi"/>
          <w:sz w:val="26"/>
          <w:szCs w:val="26"/>
          <w:lang w:eastAsia="en-US"/>
        </w:rPr>
        <w:t>.</w:t>
      </w:r>
      <w:r w:rsidR="00192C99">
        <w:rPr>
          <w:rFonts w:eastAsiaTheme="minorHAnsi"/>
          <w:sz w:val="26"/>
          <w:szCs w:val="26"/>
          <w:lang w:eastAsia="en-US"/>
        </w:rPr>
        <w:t> </w:t>
      </w:r>
      <w:r w:rsidR="00DD2829" w:rsidRPr="00A1126C">
        <w:rPr>
          <w:rFonts w:eastAsiaTheme="minorHAnsi"/>
          <w:sz w:val="26"/>
          <w:szCs w:val="26"/>
          <w:lang w:eastAsia="en-US"/>
        </w:rPr>
        <w:t>Звуковое информирование посетителей реализуется посредством трансляции модулем звукового оповещения речевой фразы: «Клиент № ____ приглашается к оператору №______». Визуальное информирование посетителей реализуется посредством отображения номеров талонов и соответствующих окон обслуживания на информационном табло, размещенном в секторе информирования и ожидания, и электронном табло, расположенн</w:t>
      </w:r>
      <w:r w:rsidR="00CE081A" w:rsidRPr="00A1126C">
        <w:rPr>
          <w:rFonts w:eastAsiaTheme="minorHAnsi"/>
          <w:sz w:val="26"/>
          <w:szCs w:val="26"/>
          <w:lang w:eastAsia="en-US"/>
        </w:rPr>
        <w:t>о</w:t>
      </w:r>
      <w:r w:rsidR="00DD2829" w:rsidRPr="00A1126C">
        <w:rPr>
          <w:rFonts w:eastAsiaTheme="minorHAnsi"/>
          <w:sz w:val="26"/>
          <w:szCs w:val="26"/>
          <w:lang w:eastAsia="en-US"/>
        </w:rPr>
        <w:t>м над окном приема-выдачи документов в секторе приема заявителей.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3.8. </w:t>
      </w:r>
      <w:r w:rsidRPr="00302B74">
        <w:rPr>
          <w:rFonts w:eastAsiaTheme="minorHAnsi"/>
          <w:sz w:val="26"/>
          <w:szCs w:val="26"/>
          <w:lang w:eastAsia="en-US"/>
        </w:rPr>
        <w:t xml:space="preserve">Функционирование ЭСУО осуществляется с момента начала приема посетителей в течение всего времени обслуживания </w:t>
      </w:r>
      <w:r w:rsidRPr="00E56F9B">
        <w:rPr>
          <w:rFonts w:eastAsiaTheme="minorHAnsi"/>
          <w:sz w:val="26"/>
          <w:szCs w:val="26"/>
          <w:lang w:eastAsia="en-US"/>
        </w:rPr>
        <w:t>согласно графику работы офисов МФЦ.</w:t>
      </w:r>
      <w:r w:rsidRPr="00046027">
        <w:rPr>
          <w:rFonts w:eastAsiaTheme="minorHAnsi"/>
          <w:sz w:val="26"/>
          <w:szCs w:val="26"/>
          <w:lang w:eastAsia="en-US"/>
        </w:rPr>
        <w:t xml:space="preserve"> 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proofErr w:type="gramStart"/>
      <w:r w:rsidRPr="00302B74">
        <w:rPr>
          <w:sz w:val="26"/>
          <w:szCs w:val="26"/>
        </w:rPr>
        <w:t xml:space="preserve">В целях соблюдения предусмотренных административными регламентами предоставления государственных и муниципальных услуг, соглашениями </w:t>
      </w:r>
      <w:r w:rsidRPr="00302B74">
        <w:rPr>
          <w:sz w:val="26"/>
          <w:szCs w:val="26"/>
        </w:rPr>
        <w:br/>
        <w:t xml:space="preserve">о взаимодействии, заключенными между ГАУ АО «МФЦ» и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в части приема заявлений и выдачи результата предоставления услуги (далее – нормативными актами), требований по обработке </w:t>
      </w:r>
      <w:r w:rsidRPr="00302B74">
        <w:rPr>
          <w:sz w:val="26"/>
          <w:szCs w:val="26"/>
        </w:rPr>
        <w:lastRenderedPageBreak/>
        <w:t>документов, принятых от заявителей при организации предоставления государственных</w:t>
      </w:r>
      <w:proofErr w:type="gramEnd"/>
      <w:r w:rsidRPr="00302B74">
        <w:rPr>
          <w:sz w:val="26"/>
          <w:szCs w:val="26"/>
        </w:rPr>
        <w:t xml:space="preserve"> и муниципальных услуг через многофункциональный центр, работники отдела информационных технологий осуществляют настройки ЭСУО</w:t>
      </w:r>
      <w:r w:rsidRPr="00302B74">
        <w:rPr>
          <w:sz w:val="26"/>
          <w:szCs w:val="26"/>
        </w:rPr>
        <w:br/>
      </w:r>
      <w:r w:rsidRPr="008D596A">
        <w:rPr>
          <w:sz w:val="26"/>
          <w:szCs w:val="26"/>
        </w:rPr>
        <w:t>по прекращению выдачи талонов электронной очереди до окончания рабочего дня</w:t>
      </w:r>
      <w:r w:rsidRPr="00302B74">
        <w:rPr>
          <w:sz w:val="26"/>
          <w:szCs w:val="26"/>
        </w:rPr>
        <w:t xml:space="preserve"> согласно графику работы офиса МФЦ исходя из временных затрат на организацию предоставления услуг: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B8323D">
        <w:rPr>
          <w:sz w:val="26"/>
          <w:szCs w:val="26"/>
        </w:rPr>
        <w:t>- «Подать документы»</w:t>
      </w:r>
      <w:r w:rsidR="007B0DB7" w:rsidRPr="00B8323D">
        <w:rPr>
          <w:sz w:val="26"/>
          <w:szCs w:val="26"/>
        </w:rPr>
        <w:t xml:space="preserve">, </w:t>
      </w:r>
      <w:r w:rsidR="007B0DB7" w:rsidRPr="00B8323D">
        <w:rPr>
          <w:rFonts w:eastAsiaTheme="minorHAnsi"/>
          <w:sz w:val="26"/>
          <w:szCs w:val="26"/>
          <w:lang w:eastAsia="en-US"/>
        </w:rPr>
        <w:t>«Льготная категория граждан»</w:t>
      </w:r>
      <w:r w:rsidR="009D7E6E" w:rsidRPr="00B8323D">
        <w:rPr>
          <w:rFonts w:eastAsiaTheme="minorHAnsi"/>
          <w:sz w:val="26"/>
          <w:szCs w:val="26"/>
          <w:lang w:eastAsia="en-US"/>
        </w:rPr>
        <w:t>, «Участник СВО»</w:t>
      </w:r>
      <w:r w:rsidR="007B0DB7" w:rsidRPr="00B8323D">
        <w:rPr>
          <w:rFonts w:eastAsiaTheme="minorHAnsi"/>
          <w:sz w:val="26"/>
          <w:szCs w:val="26"/>
          <w:lang w:eastAsia="en-US"/>
        </w:rPr>
        <w:t xml:space="preserve"> </w:t>
      </w:r>
      <w:r w:rsidRPr="00B8323D">
        <w:rPr>
          <w:sz w:val="26"/>
          <w:szCs w:val="26"/>
        </w:rPr>
        <w:t xml:space="preserve">– за </w:t>
      </w:r>
      <w:r w:rsidRPr="00302B74">
        <w:rPr>
          <w:sz w:val="26"/>
          <w:szCs w:val="26"/>
        </w:rPr>
        <w:t>30 минут;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302B74">
        <w:rPr>
          <w:sz w:val="26"/>
          <w:szCs w:val="26"/>
        </w:rPr>
        <w:t xml:space="preserve">- «Получить готовые документы», «Экспресс-услуга», «Консультация», </w:t>
      </w:r>
      <w:r w:rsidRPr="007B0DB7">
        <w:rPr>
          <w:sz w:val="26"/>
          <w:szCs w:val="26"/>
        </w:rPr>
        <w:t xml:space="preserve">«Учетная запись на портале </w:t>
      </w:r>
      <w:proofErr w:type="spellStart"/>
      <w:r w:rsidRPr="007B0DB7">
        <w:rPr>
          <w:sz w:val="26"/>
          <w:szCs w:val="26"/>
        </w:rPr>
        <w:t>госуслуг</w:t>
      </w:r>
      <w:proofErr w:type="spellEnd"/>
      <w:r w:rsidRPr="007B0DB7">
        <w:rPr>
          <w:sz w:val="26"/>
          <w:szCs w:val="26"/>
        </w:rPr>
        <w:t>» – за 1</w:t>
      </w:r>
      <w:r w:rsidR="00A02F5E" w:rsidRPr="007B0DB7">
        <w:rPr>
          <w:sz w:val="26"/>
          <w:szCs w:val="26"/>
        </w:rPr>
        <w:t>0</w:t>
      </w:r>
      <w:r w:rsidRPr="007B0DB7">
        <w:rPr>
          <w:sz w:val="26"/>
          <w:szCs w:val="26"/>
        </w:rPr>
        <w:t xml:space="preserve"> минут.</w:t>
      </w:r>
    </w:p>
    <w:p w:rsid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E56F9B">
        <w:rPr>
          <w:sz w:val="26"/>
          <w:szCs w:val="26"/>
        </w:rPr>
        <w:t>До окончания р</w:t>
      </w:r>
      <w:r w:rsidR="004B2912" w:rsidRPr="00E56F9B">
        <w:rPr>
          <w:sz w:val="26"/>
          <w:szCs w:val="26"/>
        </w:rPr>
        <w:t xml:space="preserve">абочего дня, </w:t>
      </w:r>
      <w:r w:rsidR="009E07DA" w:rsidRPr="00E56F9B">
        <w:rPr>
          <w:sz w:val="26"/>
          <w:szCs w:val="26"/>
        </w:rPr>
        <w:t>установленного</w:t>
      </w:r>
      <w:r w:rsidR="004B2912" w:rsidRPr="00E56F9B">
        <w:rPr>
          <w:sz w:val="26"/>
          <w:szCs w:val="26"/>
        </w:rPr>
        <w:t xml:space="preserve"> графиком рабочего времени, </w:t>
      </w:r>
      <w:r w:rsidR="009E07DA" w:rsidRPr="00E56F9B">
        <w:rPr>
          <w:sz w:val="26"/>
          <w:szCs w:val="26"/>
        </w:rPr>
        <w:br/>
      </w:r>
      <w:r w:rsidRPr="00E56F9B">
        <w:rPr>
          <w:sz w:val="26"/>
          <w:szCs w:val="26"/>
        </w:rPr>
        <w:t>без регистрации в ЭСУО работник МФЦ осуществ</w:t>
      </w:r>
      <w:r w:rsidR="00E56F9B">
        <w:rPr>
          <w:sz w:val="26"/>
          <w:szCs w:val="26"/>
        </w:rPr>
        <w:t>ляет</w:t>
      </w:r>
      <w:r w:rsidRPr="00E56F9B">
        <w:rPr>
          <w:sz w:val="26"/>
          <w:szCs w:val="26"/>
        </w:rPr>
        <w:t xml:space="preserve"> прием и выдачу</w:t>
      </w:r>
      <w:r w:rsidRPr="00302B74">
        <w:rPr>
          <w:sz w:val="26"/>
          <w:szCs w:val="26"/>
        </w:rPr>
        <w:t xml:space="preserve"> документов в порядке живой очереди при наличии свободного окна и времени, необходимого для совершения административных действий, предусмотренных нормативными актами при организации предоставления государственных и муниципальных услуг.</w:t>
      </w:r>
    </w:p>
    <w:p w:rsidR="00BF2C2E" w:rsidRDefault="00BF2C2E" w:rsidP="00220F28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7F68" w:rsidRPr="000D710B" w:rsidRDefault="00BE7B32" w:rsidP="00220F28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4</w:t>
      </w:r>
      <w:r w:rsidR="00AC5EA0">
        <w:rPr>
          <w:rFonts w:eastAsiaTheme="minorHAnsi"/>
          <w:b/>
          <w:sz w:val="26"/>
          <w:szCs w:val="26"/>
          <w:lang w:eastAsia="en-US"/>
        </w:rPr>
        <w:t>. </w:t>
      </w:r>
      <w:r w:rsidR="007F7F68" w:rsidRPr="000D710B">
        <w:rPr>
          <w:rFonts w:eastAsiaTheme="minorHAnsi"/>
          <w:b/>
          <w:sz w:val="26"/>
          <w:szCs w:val="26"/>
          <w:lang w:eastAsia="en-US"/>
        </w:rPr>
        <w:t xml:space="preserve">Порядок обслуживания посетителей </w:t>
      </w:r>
    </w:p>
    <w:p w:rsidR="007F7F68" w:rsidRPr="000D710B" w:rsidRDefault="007F7F68" w:rsidP="00220F28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0D710B">
        <w:rPr>
          <w:rFonts w:eastAsiaTheme="minorHAnsi"/>
          <w:b/>
          <w:sz w:val="26"/>
          <w:szCs w:val="26"/>
          <w:lang w:eastAsia="en-US"/>
        </w:rPr>
        <w:t>с использованием электронной системы управления очередью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9E07DA" w:rsidRPr="00D13213" w:rsidRDefault="009E07DA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trike/>
          <w:sz w:val="26"/>
          <w:szCs w:val="26"/>
          <w:lang w:eastAsia="en-US"/>
        </w:rPr>
      </w:pPr>
      <w:r w:rsidRPr="009E07DA">
        <w:rPr>
          <w:rFonts w:eastAsiaTheme="minorHAnsi"/>
          <w:sz w:val="26"/>
          <w:szCs w:val="26"/>
          <w:lang w:eastAsia="en-US"/>
        </w:rPr>
        <w:t>4.1. </w:t>
      </w:r>
      <w:r w:rsidRPr="00AA4F8B">
        <w:rPr>
          <w:rFonts w:eastAsiaTheme="minorHAnsi"/>
          <w:sz w:val="26"/>
          <w:szCs w:val="26"/>
          <w:lang w:eastAsia="en-US"/>
        </w:rPr>
        <w:t xml:space="preserve">Сектор информирования и ожидания офисов МФЦ, за исключением  офисов, указанных в пункте 1.4. настоящего Стандарта МФЦ, оборудуется </w:t>
      </w:r>
      <w:r w:rsidRPr="00E56F9B">
        <w:rPr>
          <w:rFonts w:eastAsiaTheme="minorHAnsi"/>
          <w:sz w:val="26"/>
          <w:szCs w:val="26"/>
          <w:lang w:eastAsia="en-US"/>
        </w:rPr>
        <w:t>терминалом ЭСУО из расчета – одна единица терминала</w:t>
      </w:r>
      <w:r w:rsidRPr="00E56F9B">
        <w:rPr>
          <w:rFonts w:eastAsia="Times New Roman"/>
          <w:sz w:val="26"/>
          <w:szCs w:val="26"/>
        </w:rPr>
        <w:t xml:space="preserve"> </w:t>
      </w:r>
      <w:r w:rsidRPr="00E56F9B">
        <w:rPr>
          <w:rFonts w:eastAsiaTheme="minorHAnsi"/>
          <w:sz w:val="26"/>
          <w:szCs w:val="26"/>
          <w:lang w:eastAsia="en-US"/>
        </w:rPr>
        <w:t>у входа в здание (помещение) МФЦ.</w:t>
      </w:r>
    </w:p>
    <w:p w:rsidR="00220F28" w:rsidRPr="000D710B" w:rsidRDefault="00BE7B32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F7F68" w:rsidRPr="000D710B">
        <w:rPr>
          <w:rFonts w:eastAsiaTheme="minorHAnsi"/>
          <w:sz w:val="26"/>
          <w:szCs w:val="26"/>
          <w:lang w:eastAsia="en-US"/>
        </w:rPr>
        <w:t>.2. </w:t>
      </w:r>
      <w:r w:rsidR="00220F28" w:rsidRPr="000D710B">
        <w:rPr>
          <w:rFonts w:eastAsiaTheme="minorHAnsi"/>
          <w:sz w:val="26"/>
          <w:szCs w:val="26"/>
          <w:lang w:eastAsia="en-US"/>
        </w:rPr>
        <w:t>Порядок обслуживания посетителей посредством ЭСУО</w:t>
      </w:r>
      <w:r w:rsidR="00220F28">
        <w:rPr>
          <w:rFonts w:eastAsiaTheme="minorHAnsi"/>
          <w:sz w:val="26"/>
          <w:szCs w:val="26"/>
          <w:lang w:eastAsia="en-US"/>
        </w:rPr>
        <w:t xml:space="preserve"> </w:t>
      </w:r>
      <w:r w:rsidR="00220F28" w:rsidRPr="000D710B">
        <w:rPr>
          <w:rFonts w:eastAsiaTheme="minorHAnsi"/>
          <w:sz w:val="26"/>
          <w:szCs w:val="26"/>
          <w:lang w:eastAsia="en-US"/>
        </w:rPr>
        <w:t>предусматривает следующие этапы:</w:t>
      </w:r>
    </w:p>
    <w:p w:rsidR="00220F28" w:rsidRPr="000D710B" w:rsidRDefault="00220F28" w:rsidP="00220F28">
      <w:pPr>
        <w:widowControl/>
        <w:tabs>
          <w:tab w:val="left" w:pos="0"/>
        </w:tabs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D710B">
        <w:rPr>
          <w:rFonts w:eastAsiaTheme="minorHAnsi"/>
          <w:color w:val="000000"/>
          <w:sz w:val="26"/>
          <w:szCs w:val="26"/>
          <w:lang w:eastAsia="en-US"/>
        </w:rPr>
        <w:t xml:space="preserve">- выбор посетителем цели визита; 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>- получение талона с индивидуальным номером;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 xml:space="preserve">- передача идентификатора талона и номера окна обслуживания </w:t>
      </w:r>
      <w:r w:rsidR="007F79C6">
        <w:rPr>
          <w:rFonts w:eastAsiaTheme="minorHAnsi"/>
          <w:sz w:val="26"/>
          <w:szCs w:val="26"/>
          <w:lang w:eastAsia="en-US"/>
        </w:rPr>
        <w:br/>
      </w:r>
      <w:r w:rsidRPr="00220F28">
        <w:rPr>
          <w:rFonts w:eastAsiaTheme="minorHAnsi"/>
          <w:sz w:val="26"/>
          <w:szCs w:val="26"/>
          <w:lang w:eastAsia="en-US"/>
        </w:rPr>
        <w:t>на информационное табло в секторе информирования и ожидания;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 xml:space="preserve">- вызов работником МФЦ зарегистрированного в очереди посетителя </w:t>
      </w:r>
      <w:r w:rsidR="007F79C6">
        <w:rPr>
          <w:rFonts w:eastAsiaTheme="minorHAnsi"/>
          <w:sz w:val="26"/>
          <w:szCs w:val="26"/>
          <w:lang w:eastAsia="en-US"/>
        </w:rPr>
        <w:br/>
      </w:r>
      <w:r w:rsidRPr="00220F28">
        <w:rPr>
          <w:rFonts w:eastAsiaTheme="minorHAnsi"/>
          <w:sz w:val="26"/>
          <w:szCs w:val="26"/>
          <w:lang w:eastAsia="en-US"/>
        </w:rPr>
        <w:t>в соответствии с номером талона;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>- звуковое оповещение посетителя;</w:t>
      </w:r>
    </w:p>
    <w:p w:rsidR="00220F28" w:rsidRPr="00220F28" w:rsidRDefault="00220F28" w:rsidP="00220F28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F9B">
        <w:rPr>
          <w:rFonts w:eastAsiaTheme="minorHAnsi"/>
          <w:sz w:val="26"/>
          <w:szCs w:val="26"/>
          <w:lang w:eastAsia="en-US"/>
        </w:rPr>
        <w:t xml:space="preserve">- отображение на </w:t>
      </w:r>
      <w:r w:rsidR="00D13213" w:rsidRPr="00E56F9B">
        <w:rPr>
          <w:rFonts w:eastAsiaTheme="minorHAnsi"/>
          <w:sz w:val="26"/>
          <w:szCs w:val="26"/>
          <w:lang w:eastAsia="en-US"/>
        </w:rPr>
        <w:t>электронном</w:t>
      </w:r>
      <w:r w:rsidRPr="00E56F9B">
        <w:rPr>
          <w:rFonts w:eastAsiaTheme="minorHAnsi"/>
          <w:sz w:val="26"/>
          <w:szCs w:val="26"/>
          <w:lang w:eastAsia="en-US"/>
        </w:rPr>
        <w:t xml:space="preserve"> табло, размещенном в окне обслуживания,</w:t>
      </w:r>
      <w:r w:rsidRPr="00220F28">
        <w:rPr>
          <w:rFonts w:eastAsiaTheme="minorHAnsi"/>
          <w:sz w:val="26"/>
          <w:szCs w:val="26"/>
          <w:lang w:eastAsia="en-US"/>
        </w:rPr>
        <w:t xml:space="preserve"> номера талона вызванного посетителя;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 xml:space="preserve">- завершение работы по обслуживанию посетителя, получившего талон </w:t>
      </w:r>
      <w:r w:rsidRPr="00220F28">
        <w:rPr>
          <w:rFonts w:eastAsiaTheme="minorHAnsi"/>
          <w:sz w:val="26"/>
          <w:szCs w:val="26"/>
          <w:lang w:eastAsia="en-US"/>
        </w:rPr>
        <w:br/>
        <w:t>с определенным номером.</w:t>
      </w:r>
    </w:p>
    <w:p w:rsidR="007F7F68" w:rsidRPr="000D710B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BB7336" w:rsidRPr="000D710B">
        <w:rPr>
          <w:rFonts w:eastAsiaTheme="minorHAnsi"/>
          <w:sz w:val="26"/>
          <w:szCs w:val="26"/>
          <w:lang w:eastAsia="en-US"/>
        </w:rPr>
        <w:t>.3. </w:t>
      </w:r>
      <w:r w:rsidR="00F400F2" w:rsidRPr="000D710B">
        <w:rPr>
          <w:rFonts w:eastAsiaTheme="minorHAnsi"/>
          <w:sz w:val="26"/>
          <w:szCs w:val="26"/>
          <w:lang w:eastAsia="en-US"/>
        </w:rPr>
        <w:t>Посетит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ель самостоятельно регистрируется в </w:t>
      </w:r>
      <w:r w:rsidR="00F400F2" w:rsidRPr="000D710B">
        <w:rPr>
          <w:rFonts w:eastAsiaTheme="minorHAnsi"/>
          <w:sz w:val="26"/>
          <w:szCs w:val="26"/>
          <w:lang w:eastAsia="en-US"/>
        </w:rPr>
        <w:t>Э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СУО исходя из цели визита путем выбора </w:t>
      </w:r>
      <w:r w:rsidR="007C1DA0" w:rsidRPr="000D710B">
        <w:rPr>
          <w:rFonts w:eastAsiaTheme="minorHAnsi"/>
          <w:sz w:val="26"/>
          <w:szCs w:val="26"/>
          <w:lang w:eastAsia="en-US"/>
        </w:rPr>
        <w:t xml:space="preserve">соответствующего </w:t>
      </w:r>
      <w:r w:rsidR="007C1DA0" w:rsidRPr="007C42A7">
        <w:rPr>
          <w:rFonts w:eastAsiaTheme="minorHAnsi"/>
          <w:sz w:val="26"/>
          <w:szCs w:val="26"/>
          <w:lang w:eastAsia="en-US"/>
        </w:rPr>
        <w:t>раздела меню</w:t>
      </w:r>
      <w:r w:rsidR="007C1DA0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на экране терминала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="00B305B3" w:rsidRPr="007C42A7">
        <w:rPr>
          <w:rFonts w:eastAsiaTheme="minorHAnsi"/>
          <w:sz w:val="26"/>
          <w:szCs w:val="26"/>
          <w:lang w:eastAsia="en-US"/>
        </w:rPr>
        <w:t>.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B305B3" w:rsidRPr="000D710B" w:rsidRDefault="00BB7336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D710B">
        <w:rPr>
          <w:rFonts w:eastAsiaTheme="minorHAnsi"/>
          <w:sz w:val="26"/>
          <w:szCs w:val="26"/>
          <w:lang w:eastAsia="en-US"/>
        </w:rPr>
        <w:t xml:space="preserve">При выборе </w:t>
      </w:r>
      <w:r w:rsidR="00B305B3" w:rsidRPr="000D710B">
        <w:rPr>
          <w:rFonts w:eastAsiaTheme="minorHAnsi"/>
          <w:sz w:val="26"/>
          <w:szCs w:val="26"/>
          <w:lang w:eastAsia="en-US"/>
        </w:rPr>
        <w:t xml:space="preserve">посетителем </w:t>
      </w:r>
      <w:r w:rsidRPr="000D710B">
        <w:rPr>
          <w:rFonts w:eastAsiaTheme="minorHAnsi"/>
          <w:sz w:val="26"/>
          <w:szCs w:val="26"/>
          <w:lang w:eastAsia="en-US"/>
        </w:rPr>
        <w:t xml:space="preserve">пунктов </w:t>
      </w:r>
      <w:r w:rsidR="00B305B3" w:rsidRPr="000D710B">
        <w:rPr>
          <w:rFonts w:eastAsiaTheme="minorHAnsi"/>
          <w:sz w:val="26"/>
          <w:szCs w:val="26"/>
          <w:lang w:eastAsia="en-US"/>
        </w:rPr>
        <w:t>меню «</w:t>
      </w:r>
      <w:r w:rsidRPr="000D710B">
        <w:rPr>
          <w:rFonts w:eastAsiaTheme="minorHAnsi"/>
          <w:sz w:val="26"/>
          <w:szCs w:val="26"/>
          <w:lang w:eastAsia="en-US"/>
        </w:rPr>
        <w:t xml:space="preserve">Подать документы», </w:t>
      </w:r>
      <w:r w:rsidR="007C1DA0">
        <w:rPr>
          <w:rFonts w:eastAsiaTheme="minorHAnsi"/>
          <w:sz w:val="26"/>
          <w:szCs w:val="26"/>
          <w:lang w:eastAsia="en-US"/>
        </w:rPr>
        <w:br/>
      </w:r>
      <w:r w:rsidRPr="000D710B">
        <w:rPr>
          <w:rFonts w:eastAsiaTheme="minorHAnsi"/>
          <w:sz w:val="26"/>
          <w:szCs w:val="26"/>
          <w:lang w:eastAsia="en-US"/>
        </w:rPr>
        <w:t xml:space="preserve">«Получить готовые документы», «Консультация», «Учетная запись на портале </w:t>
      </w:r>
      <w:proofErr w:type="spellStart"/>
      <w:r w:rsidR="007C1DA0" w:rsidRPr="00B8323D">
        <w:rPr>
          <w:rFonts w:eastAsiaTheme="minorHAnsi"/>
          <w:sz w:val="26"/>
          <w:szCs w:val="26"/>
          <w:lang w:eastAsia="en-US"/>
        </w:rPr>
        <w:t>г</w:t>
      </w:r>
      <w:r w:rsidRPr="00B8323D">
        <w:rPr>
          <w:rFonts w:eastAsiaTheme="minorHAnsi"/>
          <w:sz w:val="26"/>
          <w:szCs w:val="26"/>
          <w:lang w:eastAsia="en-US"/>
        </w:rPr>
        <w:t>осуслуг</w:t>
      </w:r>
      <w:proofErr w:type="spellEnd"/>
      <w:r w:rsidRPr="00B8323D">
        <w:rPr>
          <w:rFonts w:eastAsiaTheme="minorHAnsi"/>
          <w:sz w:val="26"/>
          <w:szCs w:val="26"/>
          <w:lang w:eastAsia="en-US"/>
        </w:rPr>
        <w:t>»</w:t>
      </w:r>
      <w:r w:rsidR="009D7E6E" w:rsidRPr="00B8323D">
        <w:rPr>
          <w:rFonts w:eastAsiaTheme="minorHAnsi"/>
          <w:sz w:val="26"/>
          <w:szCs w:val="26"/>
          <w:lang w:eastAsia="en-US"/>
        </w:rPr>
        <w:t>, «Участник СВО»</w:t>
      </w:r>
      <w:r w:rsidRPr="00B8323D">
        <w:rPr>
          <w:rFonts w:eastAsiaTheme="minorHAnsi"/>
          <w:sz w:val="26"/>
          <w:szCs w:val="26"/>
          <w:lang w:eastAsia="en-US"/>
        </w:rPr>
        <w:t xml:space="preserve"> </w:t>
      </w:r>
      <w:r w:rsidR="00B305B3" w:rsidRPr="00B8323D">
        <w:rPr>
          <w:rFonts w:eastAsiaTheme="minorHAnsi"/>
          <w:sz w:val="26"/>
          <w:szCs w:val="26"/>
          <w:lang w:eastAsia="en-US"/>
        </w:rPr>
        <w:t>осущест</w:t>
      </w:r>
      <w:r w:rsidR="00175D5A" w:rsidRPr="00B8323D">
        <w:rPr>
          <w:rFonts w:eastAsiaTheme="minorHAnsi"/>
          <w:sz w:val="26"/>
          <w:szCs w:val="26"/>
          <w:lang w:eastAsia="en-US"/>
        </w:rPr>
        <w:t>в</w:t>
      </w:r>
      <w:r w:rsidR="00B305B3" w:rsidRPr="00B8323D">
        <w:rPr>
          <w:rFonts w:eastAsiaTheme="minorHAnsi"/>
          <w:sz w:val="26"/>
          <w:szCs w:val="26"/>
          <w:lang w:eastAsia="en-US"/>
        </w:rPr>
        <w:t>ляется</w:t>
      </w:r>
      <w:r w:rsidRPr="00B8323D">
        <w:rPr>
          <w:rFonts w:eastAsiaTheme="minorHAnsi"/>
          <w:sz w:val="26"/>
          <w:szCs w:val="26"/>
          <w:lang w:eastAsia="en-US"/>
        </w:rPr>
        <w:t xml:space="preserve"> перенаправление на страницу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Pr="00B8323D">
        <w:rPr>
          <w:rFonts w:eastAsiaTheme="minorHAnsi"/>
          <w:sz w:val="26"/>
          <w:szCs w:val="26"/>
          <w:lang w:eastAsia="en-US"/>
        </w:rPr>
        <w:t xml:space="preserve">с </w:t>
      </w:r>
      <w:r w:rsidRPr="000D710B">
        <w:rPr>
          <w:rFonts w:eastAsiaTheme="minorHAnsi"/>
          <w:sz w:val="26"/>
          <w:szCs w:val="26"/>
          <w:lang w:eastAsia="en-US"/>
        </w:rPr>
        <w:t>информацией о талоне и навигационной кнопкой «На главную»</w:t>
      </w:r>
      <w:r w:rsidR="007C1DA0">
        <w:rPr>
          <w:rFonts w:eastAsiaTheme="minorHAnsi"/>
          <w:sz w:val="26"/>
          <w:szCs w:val="26"/>
          <w:lang w:eastAsia="en-US"/>
        </w:rPr>
        <w:t>, терминал</w:t>
      </w:r>
      <w:r w:rsidR="00B305B3" w:rsidRPr="000D710B">
        <w:rPr>
          <w:rFonts w:eastAsiaTheme="minorHAnsi"/>
          <w:sz w:val="26"/>
          <w:szCs w:val="26"/>
          <w:lang w:eastAsia="en-US"/>
        </w:rPr>
        <w:t xml:space="preserve"> выдает бумажный талон, в котором содержится</w:t>
      </w:r>
      <w:r w:rsidR="006B4ED5">
        <w:rPr>
          <w:rFonts w:eastAsiaTheme="minorHAnsi"/>
          <w:sz w:val="26"/>
          <w:szCs w:val="26"/>
          <w:lang w:eastAsia="en-US"/>
        </w:rPr>
        <w:t xml:space="preserve"> </w:t>
      </w:r>
      <w:r w:rsidR="006B4ED5" w:rsidRPr="008A3693">
        <w:rPr>
          <w:rFonts w:eastAsiaTheme="minorHAnsi"/>
          <w:sz w:val="26"/>
          <w:szCs w:val="26"/>
          <w:lang w:eastAsia="en-US"/>
        </w:rPr>
        <w:t>следующая</w:t>
      </w:r>
      <w:r w:rsidR="00B305B3" w:rsidRPr="008A3693">
        <w:rPr>
          <w:rFonts w:eastAsiaTheme="minorHAnsi"/>
          <w:sz w:val="26"/>
          <w:szCs w:val="26"/>
          <w:lang w:eastAsia="en-US"/>
        </w:rPr>
        <w:t xml:space="preserve"> информация</w:t>
      </w:r>
      <w:r w:rsidR="008A3693">
        <w:rPr>
          <w:rFonts w:eastAsiaTheme="minorHAnsi"/>
          <w:sz w:val="26"/>
          <w:szCs w:val="26"/>
          <w:lang w:eastAsia="en-US"/>
        </w:rPr>
        <w:t>:</w:t>
      </w:r>
      <w:r w:rsidR="00B305B3" w:rsidRPr="000D710B">
        <w:rPr>
          <w:rFonts w:eastAsiaTheme="minorHAnsi"/>
          <w:sz w:val="26"/>
          <w:szCs w:val="26"/>
          <w:lang w:eastAsia="en-US"/>
        </w:rPr>
        <w:t xml:space="preserve"> </w:t>
      </w:r>
      <w:proofErr w:type="gramEnd"/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фирменный блок бренда «Мои Документы»</w:t>
      </w:r>
      <w:r w:rsidR="007C42A7">
        <w:rPr>
          <w:rFonts w:eastAsiaTheme="minorHAnsi"/>
          <w:sz w:val="26"/>
          <w:szCs w:val="26"/>
          <w:lang w:eastAsia="en-US"/>
        </w:rPr>
        <w:t xml:space="preserve"> </w:t>
      </w:r>
      <w:r w:rsidRPr="000D710B">
        <w:rPr>
          <w:rFonts w:eastAsiaTheme="minorHAnsi"/>
          <w:sz w:val="26"/>
          <w:szCs w:val="26"/>
          <w:lang w:eastAsia="en-US"/>
        </w:rPr>
        <w:t xml:space="preserve">и идентификационный </w:t>
      </w:r>
      <w:proofErr w:type="spellStart"/>
      <w:r w:rsidRPr="000D710B">
        <w:rPr>
          <w:rFonts w:eastAsiaTheme="minorHAnsi"/>
          <w:sz w:val="26"/>
          <w:szCs w:val="26"/>
          <w:lang w:eastAsia="en-US"/>
        </w:rPr>
        <w:t>дефинитор</w:t>
      </w:r>
      <w:proofErr w:type="spellEnd"/>
      <w:r w:rsidRPr="000D710B">
        <w:rPr>
          <w:rFonts w:eastAsiaTheme="minorHAnsi"/>
          <w:sz w:val="26"/>
          <w:szCs w:val="26"/>
          <w:lang w:eastAsia="en-US"/>
        </w:rPr>
        <w:t xml:space="preserve"> «Государственные и муниципальные услуги»;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1DA0">
        <w:rPr>
          <w:rFonts w:eastAsiaTheme="minorHAnsi"/>
          <w:sz w:val="26"/>
          <w:szCs w:val="26"/>
          <w:lang w:eastAsia="en-US"/>
        </w:rPr>
        <w:t>- адрес и контактный телефон офиса МФЦ;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6F9B">
        <w:rPr>
          <w:rFonts w:eastAsiaTheme="minorHAnsi"/>
          <w:sz w:val="26"/>
          <w:szCs w:val="26"/>
          <w:lang w:eastAsia="en-US"/>
        </w:rPr>
        <w:t xml:space="preserve">- адрес </w:t>
      </w:r>
      <w:r w:rsidR="00D13213" w:rsidRPr="00E56F9B">
        <w:rPr>
          <w:rFonts w:eastAsiaTheme="minorHAnsi"/>
          <w:sz w:val="26"/>
          <w:szCs w:val="26"/>
          <w:lang w:eastAsia="en-US"/>
        </w:rPr>
        <w:t>портала</w:t>
      </w:r>
      <w:r w:rsidRPr="00E56F9B">
        <w:rPr>
          <w:rFonts w:eastAsiaTheme="minorHAnsi"/>
          <w:sz w:val="26"/>
          <w:szCs w:val="26"/>
          <w:lang w:eastAsia="en-US"/>
        </w:rPr>
        <w:t xml:space="preserve"> МФЦ;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номер талона с индивидуальным буквенным префиксом;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дата и время получения талона;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lastRenderedPageBreak/>
        <w:t xml:space="preserve">- количество </w:t>
      </w:r>
      <w:r w:rsidR="007C1DA0" w:rsidRPr="00220F28">
        <w:rPr>
          <w:rFonts w:eastAsiaTheme="minorHAnsi"/>
          <w:sz w:val="26"/>
          <w:szCs w:val="26"/>
          <w:lang w:eastAsia="en-US"/>
        </w:rPr>
        <w:t xml:space="preserve">ожидающих в очереди </w:t>
      </w:r>
      <w:r w:rsidR="007C1DA0">
        <w:rPr>
          <w:rFonts w:eastAsiaTheme="minorHAnsi"/>
          <w:sz w:val="26"/>
          <w:szCs w:val="26"/>
          <w:lang w:eastAsia="en-US"/>
        </w:rPr>
        <w:t>посети</w:t>
      </w:r>
      <w:r w:rsidR="007C1DA0" w:rsidRPr="00220F28">
        <w:rPr>
          <w:rFonts w:eastAsiaTheme="minorHAnsi"/>
          <w:sz w:val="26"/>
          <w:szCs w:val="26"/>
          <w:lang w:eastAsia="en-US"/>
        </w:rPr>
        <w:t xml:space="preserve">телей </w:t>
      </w:r>
      <w:r w:rsidR="007C1DA0">
        <w:rPr>
          <w:rFonts w:eastAsiaTheme="minorHAnsi"/>
          <w:sz w:val="26"/>
          <w:szCs w:val="26"/>
          <w:lang w:eastAsia="en-US"/>
        </w:rPr>
        <w:t>на момент получения талона</w:t>
      </w:r>
      <w:r w:rsidR="007C1DA0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Pr="000D710B">
        <w:rPr>
          <w:rFonts w:eastAsiaTheme="minorHAnsi"/>
          <w:sz w:val="26"/>
          <w:szCs w:val="26"/>
          <w:lang w:eastAsia="en-US"/>
        </w:rPr>
        <w:t>в соответствии с определенной целью обращения;</w:t>
      </w:r>
      <w:r w:rsidR="007C1DA0" w:rsidRPr="007C1DA0">
        <w:rPr>
          <w:rFonts w:eastAsiaTheme="minorHAnsi"/>
          <w:sz w:val="26"/>
          <w:szCs w:val="26"/>
          <w:lang w:eastAsia="en-US"/>
        </w:rPr>
        <w:t xml:space="preserve"> 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цель обращения</w:t>
      </w:r>
      <w:r w:rsidR="003C7018">
        <w:rPr>
          <w:rFonts w:eastAsiaTheme="minorHAnsi"/>
          <w:sz w:val="26"/>
          <w:szCs w:val="26"/>
          <w:lang w:eastAsia="en-US"/>
        </w:rPr>
        <w:t>.</w:t>
      </w:r>
    </w:p>
    <w:p w:rsidR="00E56071" w:rsidRPr="007C42A7" w:rsidRDefault="00175D5A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</w:t>
      </w:r>
      <w:r w:rsidR="00E56071" w:rsidRPr="007C42A7">
        <w:rPr>
          <w:rFonts w:eastAsia="Calibri"/>
          <w:sz w:val="26"/>
          <w:szCs w:val="26"/>
          <w:lang w:eastAsia="en-US"/>
        </w:rPr>
        <w:t xml:space="preserve">орма талона приведена в </w:t>
      </w:r>
      <w:r w:rsidR="00E56071" w:rsidRPr="008A3693">
        <w:rPr>
          <w:rFonts w:eastAsia="Calibri"/>
          <w:sz w:val="26"/>
          <w:szCs w:val="26"/>
          <w:lang w:eastAsia="en-US"/>
        </w:rPr>
        <w:t xml:space="preserve">приложении № </w:t>
      </w:r>
      <w:r w:rsidR="007C1DA0" w:rsidRPr="008A3693">
        <w:rPr>
          <w:rFonts w:eastAsia="Calibri"/>
          <w:sz w:val="26"/>
          <w:szCs w:val="26"/>
          <w:lang w:eastAsia="en-US"/>
        </w:rPr>
        <w:t>1</w:t>
      </w:r>
      <w:r w:rsidR="00E56071" w:rsidRPr="008A3693">
        <w:rPr>
          <w:rFonts w:eastAsia="Calibri"/>
          <w:sz w:val="26"/>
          <w:szCs w:val="26"/>
          <w:lang w:eastAsia="en-US"/>
        </w:rPr>
        <w:t xml:space="preserve"> к </w:t>
      </w:r>
      <w:r w:rsidR="00C966FA" w:rsidRPr="008A3693">
        <w:rPr>
          <w:rFonts w:eastAsia="Calibri"/>
          <w:sz w:val="26"/>
          <w:szCs w:val="26"/>
          <w:lang w:eastAsia="en-US"/>
        </w:rPr>
        <w:t xml:space="preserve">настоящему </w:t>
      </w:r>
      <w:r w:rsidR="00E56071" w:rsidRPr="008A3693">
        <w:rPr>
          <w:rFonts w:eastAsia="Calibri"/>
          <w:sz w:val="26"/>
          <w:szCs w:val="26"/>
          <w:lang w:eastAsia="en-US"/>
        </w:rPr>
        <w:t>Стандарту</w:t>
      </w:r>
      <w:r w:rsidR="00C966FA" w:rsidRPr="008A3693">
        <w:rPr>
          <w:rFonts w:eastAsia="Calibri"/>
          <w:sz w:val="26"/>
          <w:szCs w:val="26"/>
          <w:lang w:eastAsia="en-US"/>
        </w:rPr>
        <w:t xml:space="preserve"> МФЦ</w:t>
      </w:r>
      <w:r w:rsidR="00E56071" w:rsidRPr="008A3693">
        <w:rPr>
          <w:rFonts w:eastAsia="Calibri"/>
          <w:sz w:val="26"/>
          <w:szCs w:val="26"/>
          <w:lang w:eastAsia="en-US"/>
        </w:rPr>
        <w:t>.</w:t>
      </w:r>
    </w:p>
    <w:p w:rsidR="0015468B" w:rsidRPr="008330AB" w:rsidRDefault="00A24C7F" w:rsidP="0015468B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2F6F">
        <w:rPr>
          <w:rFonts w:eastAsiaTheme="minorHAnsi"/>
          <w:sz w:val="26"/>
          <w:szCs w:val="26"/>
          <w:lang w:eastAsia="en-US"/>
        </w:rPr>
        <w:t>4.4. </w:t>
      </w:r>
      <w:proofErr w:type="gramStart"/>
      <w:r w:rsidR="0015468B" w:rsidRPr="00402F6F">
        <w:rPr>
          <w:rFonts w:eastAsiaTheme="minorHAnsi"/>
          <w:sz w:val="26"/>
          <w:szCs w:val="26"/>
          <w:lang w:eastAsia="en-US"/>
        </w:rPr>
        <w:t>При выборе посетителем пункта меню «Экспресс-услуг</w:t>
      </w:r>
      <w:r w:rsidRPr="00402F6F">
        <w:rPr>
          <w:rFonts w:eastAsiaTheme="minorHAnsi"/>
          <w:sz w:val="26"/>
          <w:szCs w:val="26"/>
          <w:lang w:eastAsia="en-US"/>
        </w:rPr>
        <w:t>и</w:t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» осуществляется перенаправление на страницу с текстом о </w:t>
      </w:r>
      <w:r w:rsidR="0015468B" w:rsidRPr="00402F6F">
        <w:rPr>
          <w:bCs/>
          <w:color w:val="000000"/>
          <w:sz w:val="26"/>
          <w:szCs w:val="26"/>
        </w:rPr>
        <w:t xml:space="preserve">перечне </w:t>
      </w:r>
      <w:r w:rsidRPr="00402F6F">
        <w:rPr>
          <w:bCs/>
          <w:color w:val="000000"/>
          <w:sz w:val="26"/>
          <w:szCs w:val="26"/>
        </w:rPr>
        <w:t>экспресс-</w:t>
      </w:r>
      <w:r w:rsidR="003104BA" w:rsidRPr="00402F6F">
        <w:rPr>
          <w:bCs/>
          <w:color w:val="000000"/>
          <w:sz w:val="26"/>
          <w:szCs w:val="26"/>
        </w:rPr>
        <w:t>услуг</w:t>
      </w:r>
      <w:r w:rsidRPr="00402F6F">
        <w:rPr>
          <w:rStyle w:val="af2"/>
          <w:bCs/>
          <w:color w:val="000000"/>
          <w:sz w:val="26"/>
          <w:szCs w:val="26"/>
        </w:rPr>
        <w:footnoteReference w:id="1"/>
      </w:r>
      <w:r w:rsidR="003104BA" w:rsidRPr="00402F6F">
        <w:rPr>
          <w:bCs/>
          <w:color w:val="000000"/>
          <w:sz w:val="26"/>
          <w:szCs w:val="26"/>
        </w:rPr>
        <w:t>, в</w:t>
      </w:r>
      <w:r w:rsidR="00C11C10" w:rsidRPr="00402F6F">
        <w:rPr>
          <w:bCs/>
          <w:color w:val="000000"/>
          <w:sz w:val="26"/>
          <w:szCs w:val="26"/>
        </w:rPr>
        <w:t xml:space="preserve">ремя приема </w:t>
      </w:r>
      <w:r w:rsidRPr="00402F6F">
        <w:rPr>
          <w:bCs/>
          <w:color w:val="000000"/>
          <w:sz w:val="26"/>
          <w:szCs w:val="26"/>
        </w:rPr>
        <w:t xml:space="preserve">и обработки </w:t>
      </w:r>
      <w:r w:rsidR="00C11C10" w:rsidRPr="00402F6F">
        <w:rPr>
          <w:bCs/>
          <w:color w:val="000000"/>
          <w:sz w:val="26"/>
          <w:szCs w:val="26"/>
        </w:rPr>
        <w:t>документов по которым</w:t>
      </w:r>
      <w:r w:rsidR="003104BA" w:rsidRPr="00402F6F">
        <w:rPr>
          <w:bCs/>
          <w:color w:val="000000"/>
          <w:sz w:val="26"/>
          <w:szCs w:val="26"/>
        </w:rPr>
        <w:t xml:space="preserve"> составляет в среднем </w:t>
      </w:r>
      <w:r w:rsidRPr="00402F6F">
        <w:rPr>
          <w:bCs/>
          <w:color w:val="000000"/>
          <w:sz w:val="26"/>
          <w:szCs w:val="26"/>
        </w:rPr>
        <w:br/>
      </w:r>
      <w:r w:rsidR="003104BA" w:rsidRPr="00402F6F">
        <w:rPr>
          <w:bCs/>
          <w:color w:val="000000"/>
          <w:sz w:val="26"/>
          <w:szCs w:val="26"/>
        </w:rPr>
        <w:t>до 1</w:t>
      </w:r>
      <w:r w:rsidR="00A02F5E" w:rsidRPr="00402F6F">
        <w:rPr>
          <w:bCs/>
          <w:color w:val="000000"/>
          <w:sz w:val="26"/>
          <w:szCs w:val="26"/>
        </w:rPr>
        <w:t>0</w:t>
      </w:r>
      <w:r w:rsidR="003104BA" w:rsidRPr="00402F6F">
        <w:rPr>
          <w:bCs/>
          <w:color w:val="000000"/>
          <w:sz w:val="26"/>
          <w:szCs w:val="26"/>
        </w:rPr>
        <w:t xml:space="preserve"> минут,</w:t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 навигационной кнопкой</w:t>
      </w:r>
      <w:r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«На главную», осуществляющей возврат </w:t>
      </w:r>
      <w:r w:rsidRPr="00402F6F">
        <w:rPr>
          <w:rFonts w:eastAsiaTheme="minorHAnsi"/>
          <w:sz w:val="26"/>
          <w:szCs w:val="26"/>
          <w:lang w:eastAsia="en-US"/>
        </w:rPr>
        <w:br/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на главный </w:t>
      </w:r>
      <w:r w:rsidR="0015468B" w:rsidRPr="00227510">
        <w:rPr>
          <w:rFonts w:eastAsiaTheme="minorHAnsi"/>
          <w:sz w:val="26"/>
          <w:szCs w:val="26"/>
          <w:lang w:eastAsia="en-US"/>
        </w:rPr>
        <w:t>экран</w:t>
      </w:r>
      <w:r w:rsidR="00472187" w:rsidRPr="00227510">
        <w:rPr>
          <w:rFonts w:eastAsiaTheme="minorHAnsi"/>
          <w:sz w:val="26"/>
          <w:szCs w:val="26"/>
          <w:lang w:eastAsia="en-US"/>
        </w:rPr>
        <w:t>,</w:t>
      </w:r>
      <w:r w:rsidR="0015468B" w:rsidRPr="00227510">
        <w:rPr>
          <w:rFonts w:eastAsiaTheme="minorHAnsi"/>
          <w:sz w:val="26"/>
          <w:szCs w:val="26"/>
          <w:lang w:eastAsia="en-US"/>
        </w:rPr>
        <w:t xml:space="preserve"> </w:t>
      </w:r>
      <w:r w:rsidR="0015468B" w:rsidRPr="00402F6F">
        <w:rPr>
          <w:rFonts w:eastAsiaTheme="minorHAnsi"/>
          <w:sz w:val="26"/>
          <w:szCs w:val="26"/>
          <w:lang w:eastAsia="en-US"/>
        </w:rPr>
        <w:t>и кнопкой «Получить талон» для печати талона.</w:t>
      </w:r>
      <w:proofErr w:type="gramEnd"/>
      <w:r w:rsidR="00A67B6B"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="00A67B6B" w:rsidRPr="00402F6F">
        <w:rPr>
          <w:rFonts w:eastAsiaTheme="minorHAnsi"/>
          <w:sz w:val="26"/>
          <w:szCs w:val="26"/>
          <w:lang w:eastAsia="en-US"/>
        </w:rPr>
        <w:t xml:space="preserve">Перечень </w:t>
      </w:r>
      <w:proofErr w:type="gramStart"/>
      <w:r w:rsidR="00A67B6B" w:rsidRPr="00402F6F">
        <w:rPr>
          <w:rFonts w:eastAsiaTheme="minorHAnsi"/>
          <w:sz w:val="26"/>
          <w:szCs w:val="26"/>
          <w:lang w:eastAsia="en-US"/>
        </w:rPr>
        <w:t>экспресс-услуг</w:t>
      </w:r>
      <w:proofErr w:type="gramEnd"/>
      <w:r w:rsidR="00A67B6B"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8330AB" w:rsidRPr="00402F6F">
        <w:rPr>
          <w:rFonts w:eastAsiaTheme="minorHAnsi"/>
          <w:sz w:val="26"/>
          <w:szCs w:val="26"/>
          <w:lang w:eastAsia="en-US"/>
        </w:rPr>
        <w:t xml:space="preserve">размещается и при необходимости </w:t>
      </w:r>
      <w:r w:rsidR="00A67B6B" w:rsidRPr="00402F6F">
        <w:rPr>
          <w:rFonts w:eastAsiaTheme="minorHAnsi"/>
          <w:sz w:val="26"/>
          <w:szCs w:val="26"/>
          <w:lang w:eastAsia="en-US"/>
        </w:rPr>
        <w:t xml:space="preserve">обновляется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="00091D32" w:rsidRPr="00402F6F">
        <w:rPr>
          <w:rFonts w:eastAsiaTheme="minorHAnsi"/>
          <w:sz w:val="26"/>
          <w:szCs w:val="26"/>
          <w:lang w:eastAsia="en-US"/>
        </w:rPr>
        <w:t xml:space="preserve">в ЭСУО </w:t>
      </w:r>
      <w:r w:rsidR="008330AB" w:rsidRPr="00402F6F">
        <w:rPr>
          <w:rFonts w:eastAsiaTheme="minorHAnsi"/>
          <w:sz w:val="26"/>
          <w:szCs w:val="26"/>
          <w:lang w:eastAsia="en-US"/>
        </w:rPr>
        <w:t>работниками отдела информационных технологий централизованно</w:t>
      </w:r>
      <w:r w:rsidR="006B0DFB"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402F6F" w:rsidRPr="00402F6F">
        <w:rPr>
          <w:rFonts w:eastAsiaTheme="minorHAnsi"/>
          <w:sz w:val="26"/>
          <w:szCs w:val="26"/>
          <w:lang w:eastAsia="en-US"/>
        </w:rPr>
        <w:br/>
      </w:r>
      <w:r w:rsidR="006B0DFB" w:rsidRPr="00402F6F">
        <w:rPr>
          <w:rFonts w:eastAsiaTheme="minorHAnsi"/>
          <w:sz w:val="26"/>
          <w:szCs w:val="26"/>
          <w:lang w:eastAsia="en-US"/>
        </w:rPr>
        <w:t xml:space="preserve">по информации, представленной работниками </w:t>
      </w:r>
      <w:r w:rsidRPr="00402F6F">
        <w:rPr>
          <w:rFonts w:eastAsiaTheme="minorHAnsi"/>
          <w:sz w:val="26"/>
          <w:szCs w:val="26"/>
          <w:lang w:eastAsia="en-US"/>
        </w:rPr>
        <w:t>методико-аналитического отдела</w:t>
      </w:r>
      <w:r w:rsidR="008330AB" w:rsidRPr="00402F6F">
        <w:rPr>
          <w:rFonts w:eastAsiaTheme="minorHAnsi"/>
          <w:sz w:val="26"/>
          <w:szCs w:val="26"/>
          <w:lang w:eastAsia="en-US"/>
        </w:rPr>
        <w:t>.</w:t>
      </w:r>
      <w:r w:rsidR="008330AB" w:rsidRPr="006B0DFB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</w:p>
    <w:p w:rsidR="00FF48D7" w:rsidRPr="007C42A7" w:rsidRDefault="00B305B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 xml:space="preserve">При выборе посетителем </w:t>
      </w:r>
      <w:r w:rsidR="007C42A7">
        <w:rPr>
          <w:rFonts w:eastAsiaTheme="minorHAnsi"/>
          <w:sz w:val="26"/>
          <w:szCs w:val="26"/>
          <w:lang w:eastAsia="en-US"/>
        </w:rPr>
        <w:t>пункта меню «</w:t>
      </w:r>
      <w:r w:rsidR="00BB7336" w:rsidRPr="000D710B">
        <w:rPr>
          <w:rFonts w:eastAsiaTheme="minorHAnsi"/>
          <w:sz w:val="26"/>
          <w:szCs w:val="26"/>
          <w:lang w:eastAsia="en-US"/>
        </w:rPr>
        <w:t>Активаци</w:t>
      </w:r>
      <w:r w:rsidR="007C42A7">
        <w:rPr>
          <w:rFonts w:eastAsiaTheme="minorHAnsi"/>
          <w:sz w:val="26"/>
          <w:szCs w:val="26"/>
          <w:lang w:eastAsia="en-US"/>
        </w:rPr>
        <w:t>я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P</w:t>
      </w:r>
      <w:r w:rsidR="005A3145">
        <w:rPr>
          <w:rFonts w:eastAsiaTheme="minorHAnsi"/>
          <w:sz w:val="26"/>
          <w:szCs w:val="26"/>
          <w:lang w:val="en-US" w:eastAsia="en-US"/>
        </w:rPr>
        <w:t>IN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кода предварительной записи»</w:t>
      </w:r>
      <w:r w:rsidRPr="000D710B">
        <w:rPr>
          <w:rFonts w:eastAsiaTheme="minorHAnsi"/>
          <w:sz w:val="26"/>
          <w:szCs w:val="26"/>
          <w:lang w:eastAsia="en-US"/>
        </w:rPr>
        <w:t xml:space="preserve"> осуществляется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перенаправ</w:t>
      </w:r>
      <w:r w:rsidRPr="000D710B">
        <w:rPr>
          <w:rFonts w:eastAsiaTheme="minorHAnsi"/>
          <w:sz w:val="26"/>
          <w:szCs w:val="26"/>
          <w:lang w:eastAsia="en-US"/>
        </w:rPr>
        <w:t>ление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на страницу</w:t>
      </w:r>
      <w:r w:rsidRPr="000D710B">
        <w:rPr>
          <w:rFonts w:eastAsiaTheme="minorHAnsi"/>
          <w:sz w:val="26"/>
          <w:szCs w:val="26"/>
          <w:lang w:eastAsia="en-US"/>
        </w:rPr>
        <w:t>,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позволяющую выполнить ввод </w:t>
      </w:r>
      <w:r w:rsidR="005A3145" w:rsidRPr="000D710B">
        <w:rPr>
          <w:rFonts w:eastAsiaTheme="minorHAnsi"/>
          <w:sz w:val="26"/>
          <w:szCs w:val="26"/>
          <w:lang w:eastAsia="en-US"/>
        </w:rPr>
        <w:t>P</w:t>
      </w:r>
      <w:r w:rsidR="005A3145">
        <w:rPr>
          <w:rFonts w:eastAsiaTheme="minorHAnsi"/>
          <w:sz w:val="26"/>
          <w:szCs w:val="26"/>
          <w:lang w:val="en-US" w:eastAsia="en-US"/>
        </w:rPr>
        <w:t>IN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кода и осуществить печать талона.</w:t>
      </w:r>
    </w:p>
    <w:p w:rsidR="00BB7336" w:rsidRPr="000D710B" w:rsidRDefault="00B305B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D710B">
        <w:rPr>
          <w:rFonts w:eastAsiaTheme="minorHAnsi"/>
          <w:sz w:val="26"/>
          <w:szCs w:val="26"/>
          <w:lang w:eastAsia="en-US"/>
        </w:rPr>
        <w:t xml:space="preserve">Для </w:t>
      </w:r>
      <w:r w:rsidR="00C966FA" w:rsidRPr="008A3693">
        <w:rPr>
          <w:rFonts w:eastAsiaTheme="minorHAnsi"/>
          <w:sz w:val="26"/>
          <w:szCs w:val="26"/>
          <w:lang w:eastAsia="en-US"/>
        </w:rPr>
        <w:t>акцентирования</w:t>
      </w:r>
      <w:r w:rsidRPr="000D710B">
        <w:rPr>
          <w:rFonts w:eastAsiaTheme="minorHAnsi"/>
          <w:sz w:val="26"/>
          <w:szCs w:val="26"/>
          <w:lang w:eastAsia="en-US"/>
        </w:rPr>
        <w:t xml:space="preserve"> внимания посетителей раздел </w:t>
      </w:r>
      <w:r w:rsidR="00BB7336" w:rsidRPr="000D710B">
        <w:rPr>
          <w:rFonts w:eastAsiaTheme="minorHAnsi"/>
          <w:sz w:val="26"/>
          <w:szCs w:val="26"/>
          <w:lang w:eastAsia="en-US"/>
        </w:rPr>
        <w:t>мен</w:t>
      </w:r>
      <w:r w:rsidRPr="000D710B">
        <w:rPr>
          <w:rFonts w:eastAsiaTheme="minorHAnsi"/>
          <w:sz w:val="26"/>
          <w:szCs w:val="26"/>
          <w:lang w:eastAsia="en-US"/>
        </w:rPr>
        <w:t xml:space="preserve">ю «Льготная категория» выделен </w:t>
      </w:r>
      <w:r w:rsidR="00BB7336" w:rsidRPr="000D710B">
        <w:rPr>
          <w:rFonts w:eastAsiaTheme="minorHAnsi"/>
          <w:sz w:val="26"/>
          <w:szCs w:val="26"/>
          <w:lang w:eastAsia="en-US"/>
        </w:rPr>
        <w:t>цветом</w:t>
      </w:r>
      <w:r w:rsidRPr="000D710B">
        <w:rPr>
          <w:rFonts w:eastAsiaTheme="minorHAnsi"/>
          <w:sz w:val="26"/>
          <w:szCs w:val="26"/>
          <w:lang w:eastAsia="en-US"/>
        </w:rPr>
        <w:t xml:space="preserve">, отличным от иных разделов, 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при нажатии </w:t>
      </w:r>
      <w:r w:rsidRPr="000D710B">
        <w:rPr>
          <w:rFonts w:eastAsiaTheme="minorHAnsi"/>
          <w:sz w:val="26"/>
          <w:szCs w:val="26"/>
          <w:lang w:eastAsia="en-US"/>
        </w:rPr>
        <w:t xml:space="preserve">осуществляется </w:t>
      </w:r>
      <w:r w:rsidR="00BB7336" w:rsidRPr="000D710B">
        <w:rPr>
          <w:rFonts w:eastAsiaTheme="minorHAnsi"/>
          <w:sz w:val="26"/>
          <w:szCs w:val="26"/>
          <w:lang w:eastAsia="en-US"/>
        </w:rPr>
        <w:t>перенаправление на страницу с тексто</w:t>
      </w:r>
      <w:r w:rsidR="005A3145">
        <w:rPr>
          <w:rFonts w:eastAsiaTheme="minorHAnsi"/>
          <w:sz w:val="26"/>
          <w:szCs w:val="26"/>
          <w:lang w:eastAsia="en-US"/>
        </w:rPr>
        <w:t xml:space="preserve">м 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о </w:t>
      </w:r>
      <w:r w:rsidRPr="000D710B">
        <w:rPr>
          <w:bCs/>
          <w:color w:val="000000"/>
          <w:sz w:val="26"/>
          <w:szCs w:val="26"/>
        </w:rPr>
        <w:t>перечне категорий лиц, имеющих право на внеочередное обслуживание при личном обращении</w:t>
      </w:r>
      <w:r w:rsidRPr="000D710B">
        <w:rPr>
          <w:rFonts w:eastAsiaTheme="minorHAnsi"/>
          <w:sz w:val="26"/>
          <w:szCs w:val="26"/>
          <w:lang w:eastAsia="en-US"/>
        </w:rPr>
        <w:t xml:space="preserve"> в МФЦ, </w:t>
      </w:r>
      <w:r w:rsidR="00BB7336" w:rsidRPr="000D710B">
        <w:rPr>
          <w:rFonts w:eastAsiaTheme="minorHAnsi"/>
          <w:sz w:val="26"/>
          <w:szCs w:val="26"/>
          <w:lang w:eastAsia="en-US"/>
        </w:rPr>
        <w:t>навигационной кнопкой «На главную»</w:t>
      </w:r>
      <w:r w:rsidRPr="000D710B">
        <w:rPr>
          <w:rFonts w:eastAsiaTheme="minorHAnsi"/>
          <w:sz w:val="26"/>
          <w:szCs w:val="26"/>
          <w:lang w:eastAsia="en-US"/>
        </w:rPr>
        <w:t>,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осуществляющей возврат на главный </w:t>
      </w:r>
      <w:r w:rsidR="00BB7336" w:rsidRPr="00227510">
        <w:rPr>
          <w:rFonts w:eastAsiaTheme="minorHAnsi"/>
          <w:sz w:val="26"/>
          <w:szCs w:val="26"/>
          <w:lang w:eastAsia="en-US"/>
        </w:rPr>
        <w:t>экран</w:t>
      </w:r>
      <w:r w:rsidR="00472187" w:rsidRPr="00227510">
        <w:rPr>
          <w:rFonts w:eastAsiaTheme="minorHAnsi"/>
          <w:sz w:val="26"/>
          <w:szCs w:val="26"/>
          <w:lang w:eastAsia="en-US"/>
        </w:rPr>
        <w:t>,</w:t>
      </w:r>
      <w:r w:rsidR="00BB7336" w:rsidRPr="00227510">
        <w:rPr>
          <w:rFonts w:eastAsiaTheme="minorHAnsi"/>
          <w:sz w:val="26"/>
          <w:szCs w:val="26"/>
          <w:lang w:eastAsia="en-US"/>
        </w:rPr>
        <w:t xml:space="preserve"> </w:t>
      </w:r>
      <w:r w:rsidR="00BB7336" w:rsidRPr="000D710B">
        <w:rPr>
          <w:rFonts w:eastAsiaTheme="minorHAnsi"/>
          <w:sz w:val="26"/>
          <w:szCs w:val="26"/>
          <w:lang w:eastAsia="en-US"/>
        </w:rPr>
        <w:t>и кнопкой «Получить талон» для печати талона.</w:t>
      </w:r>
      <w:proofErr w:type="gramEnd"/>
    </w:p>
    <w:p w:rsidR="00AA4F8B" w:rsidRPr="00AA4F8B" w:rsidRDefault="00BB7336" w:rsidP="00AA4F8B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3145">
        <w:rPr>
          <w:rFonts w:eastAsiaTheme="minorHAnsi"/>
          <w:sz w:val="26"/>
          <w:szCs w:val="26"/>
          <w:lang w:eastAsia="en-US"/>
        </w:rPr>
        <w:t xml:space="preserve">При </w:t>
      </w:r>
      <w:r w:rsidR="00B305B3" w:rsidRPr="005A3145">
        <w:rPr>
          <w:rFonts w:eastAsiaTheme="minorHAnsi"/>
          <w:sz w:val="26"/>
          <w:szCs w:val="26"/>
          <w:lang w:eastAsia="en-US"/>
        </w:rPr>
        <w:t>выборе посетителем</w:t>
      </w:r>
      <w:r w:rsidR="005A3145" w:rsidRPr="005A3145">
        <w:rPr>
          <w:rFonts w:eastAsiaTheme="minorHAnsi"/>
          <w:sz w:val="26"/>
          <w:szCs w:val="26"/>
          <w:lang w:eastAsia="en-US"/>
        </w:rPr>
        <w:t xml:space="preserve"> информационного</w:t>
      </w:r>
      <w:r w:rsidR="00CD1690" w:rsidRPr="005A3145">
        <w:rPr>
          <w:rFonts w:eastAsiaTheme="minorHAnsi"/>
          <w:sz w:val="26"/>
          <w:szCs w:val="26"/>
          <w:lang w:eastAsia="en-US"/>
        </w:rPr>
        <w:t xml:space="preserve"> раздела </w:t>
      </w:r>
      <w:r w:rsidRPr="005A3145">
        <w:rPr>
          <w:rFonts w:eastAsiaTheme="minorHAnsi"/>
          <w:sz w:val="26"/>
          <w:szCs w:val="26"/>
          <w:lang w:eastAsia="en-US"/>
        </w:rPr>
        <w:t xml:space="preserve">меню </w:t>
      </w:r>
      <w:r w:rsidR="00175D5A" w:rsidRPr="005A3145">
        <w:rPr>
          <w:rFonts w:eastAsiaTheme="minorHAnsi"/>
          <w:sz w:val="26"/>
          <w:szCs w:val="26"/>
          <w:lang w:eastAsia="en-US"/>
        </w:rPr>
        <w:t>главного экрана</w:t>
      </w:r>
      <w:r w:rsidR="005A3145" w:rsidRPr="005A3145">
        <w:rPr>
          <w:rFonts w:eastAsiaTheme="minorHAnsi"/>
          <w:sz w:val="26"/>
          <w:szCs w:val="26"/>
          <w:lang w:eastAsia="en-US"/>
        </w:rPr>
        <w:t xml:space="preserve"> терминала </w:t>
      </w:r>
      <w:r w:rsidRPr="005A3145">
        <w:rPr>
          <w:rFonts w:eastAsiaTheme="minorHAnsi"/>
          <w:sz w:val="26"/>
          <w:szCs w:val="26"/>
          <w:lang w:eastAsia="en-US"/>
        </w:rPr>
        <w:t>«Инструкция по использованию терминала» или «</w:t>
      </w:r>
      <w:r w:rsidR="00B305B3" w:rsidRPr="005A3145">
        <w:rPr>
          <w:rFonts w:eastAsiaTheme="minorHAnsi"/>
          <w:sz w:val="26"/>
          <w:szCs w:val="26"/>
          <w:lang w:eastAsia="en-US"/>
        </w:rPr>
        <w:t>Стандарт МФЦ</w:t>
      </w:r>
      <w:r w:rsidR="005A3145" w:rsidRPr="005A3145">
        <w:rPr>
          <w:rFonts w:eastAsiaTheme="minorHAnsi"/>
          <w:sz w:val="26"/>
          <w:szCs w:val="26"/>
          <w:lang w:eastAsia="en-US"/>
        </w:rPr>
        <w:br/>
      </w:r>
      <w:r w:rsidR="00B305B3" w:rsidRPr="005A3145">
        <w:rPr>
          <w:rFonts w:eastAsiaTheme="minorHAnsi"/>
          <w:sz w:val="26"/>
          <w:szCs w:val="26"/>
          <w:lang w:eastAsia="en-US"/>
        </w:rPr>
        <w:t>по управлению очередью</w:t>
      </w:r>
      <w:r w:rsidRPr="005A3145">
        <w:rPr>
          <w:rFonts w:eastAsiaTheme="minorHAnsi"/>
          <w:sz w:val="26"/>
          <w:szCs w:val="26"/>
          <w:lang w:eastAsia="en-US"/>
        </w:rPr>
        <w:t xml:space="preserve">» </w:t>
      </w:r>
      <w:r w:rsidR="00B305B3" w:rsidRPr="005A3145">
        <w:rPr>
          <w:rFonts w:eastAsiaTheme="minorHAnsi"/>
          <w:sz w:val="26"/>
          <w:szCs w:val="26"/>
          <w:lang w:eastAsia="en-US"/>
        </w:rPr>
        <w:t>осуществляется</w:t>
      </w:r>
      <w:r w:rsidRPr="005A3145">
        <w:rPr>
          <w:rFonts w:eastAsiaTheme="minorHAnsi"/>
          <w:sz w:val="26"/>
          <w:szCs w:val="26"/>
          <w:lang w:eastAsia="en-US"/>
        </w:rPr>
        <w:t xml:space="preserve"> </w:t>
      </w:r>
      <w:r w:rsidR="00AA4F8B" w:rsidRPr="00AA4F8B">
        <w:rPr>
          <w:rFonts w:eastAsiaTheme="minorHAnsi"/>
          <w:sz w:val="26"/>
          <w:szCs w:val="26"/>
          <w:lang w:eastAsia="en-US"/>
        </w:rPr>
        <w:t xml:space="preserve">перенаправление на страницы, где размещены соответствующие документы и навигационная кнопка «На </w:t>
      </w:r>
      <w:proofErr w:type="gramStart"/>
      <w:r w:rsidR="00AA4F8B" w:rsidRPr="00AA4F8B">
        <w:rPr>
          <w:rFonts w:eastAsiaTheme="minorHAnsi"/>
          <w:sz w:val="26"/>
          <w:szCs w:val="26"/>
          <w:lang w:eastAsia="en-US"/>
        </w:rPr>
        <w:t>главную</w:t>
      </w:r>
      <w:proofErr w:type="gramEnd"/>
      <w:r w:rsidR="00AA4F8B" w:rsidRPr="00AA4F8B">
        <w:rPr>
          <w:rFonts w:eastAsiaTheme="minorHAnsi"/>
          <w:sz w:val="26"/>
          <w:szCs w:val="26"/>
          <w:lang w:eastAsia="en-US"/>
        </w:rPr>
        <w:t>», осуществляющая возврат на главный экран.</w:t>
      </w:r>
    </w:p>
    <w:p w:rsidR="00E561AC" w:rsidRPr="005A3145" w:rsidRDefault="00E561A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3145">
        <w:rPr>
          <w:rFonts w:eastAsiaTheme="minorHAnsi"/>
          <w:sz w:val="26"/>
          <w:szCs w:val="26"/>
          <w:lang w:eastAsia="en-US"/>
        </w:rPr>
        <w:t>При отсутствии активности на терминале</w:t>
      </w:r>
      <w:r w:rsidR="005A3145">
        <w:rPr>
          <w:rFonts w:eastAsiaTheme="minorHAnsi"/>
          <w:sz w:val="26"/>
          <w:szCs w:val="26"/>
          <w:lang w:eastAsia="en-US"/>
        </w:rPr>
        <w:t xml:space="preserve">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="00091D32">
        <w:rPr>
          <w:rFonts w:eastAsiaTheme="minorHAnsi"/>
          <w:sz w:val="26"/>
          <w:szCs w:val="26"/>
          <w:lang w:eastAsia="en-US"/>
        </w:rPr>
        <w:t xml:space="preserve"> в течение</w:t>
      </w:r>
      <w:r w:rsidR="00AA4F8B">
        <w:rPr>
          <w:rFonts w:eastAsiaTheme="minorHAnsi"/>
          <w:sz w:val="26"/>
          <w:szCs w:val="26"/>
          <w:lang w:eastAsia="en-US"/>
        </w:rPr>
        <w:t xml:space="preserve"> </w:t>
      </w:r>
      <w:r w:rsidRPr="005A3145">
        <w:rPr>
          <w:rFonts w:eastAsiaTheme="minorHAnsi"/>
          <w:sz w:val="26"/>
          <w:szCs w:val="26"/>
          <w:lang w:eastAsia="en-US"/>
        </w:rPr>
        <w:t xml:space="preserve">30 </w:t>
      </w:r>
      <w:r w:rsidRPr="00A30365">
        <w:rPr>
          <w:rFonts w:eastAsiaTheme="minorHAnsi"/>
          <w:sz w:val="26"/>
          <w:szCs w:val="26"/>
          <w:lang w:eastAsia="en-US"/>
        </w:rPr>
        <w:t>секунд</w:t>
      </w:r>
      <w:r w:rsidRPr="005A3145">
        <w:rPr>
          <w:rFonts w:eastAsiaTheme="minorHAnsi"/>
          <w:sz w:val="26"/>
          <w:szCs w:val="26"/>
          <w:lang w:eastAsia="en-US"/>
        </w:rPr>
        <w:t xml:space="preserve"> осуществляется возврат на главный экран терминала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Pr="005A3145">
        <w:rPr>
          <w:rFonts w:eastAsiaTheme="minorHAnsi"/>
          <w:sz w:val="26"/>
          <w:szCs w:val="26"/>
          <w:lang w:eastAsia="en-US"/>
        </w:rPr>
        <w:t xml:space="preserve"> из любого раздела меню.</w:t>
      </w:r>
    </w:p>
    <w:p w:rsidR="00E561AC" w:rsidRPr="000D710B" w:rsidRDefault="00A24C7F" w:rsidP="00B15E97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4.5. </w:t>
      </w:r>
      <w:r w:rsidR="008A3693">
        <w:rPr>
          <w:rFonts w:eastAsiaTheme="minorHAnsi"/>
          <w:sz w:val="26"/>
          <w:szCs w:val="26"/>
          <w:lang w:eastAsia="en-US"/>
        </w:rPr>
        <w:t>В случае</w:t>
      </w:r>
      <w:r w:rsidR="00506374" w:rsidRPr="000D710B">
        <w:rPr>
          <w:rFonts w:eastAsiaTheme="minorHAnsi"/>
          <w:sz w:val="26"/>
          <w:szCs w:val="26"/>
          <w:lang w:eastAsia="en-US"/>
        </w:rPr>
        <w:t xml:space="preserve"> возникновени</w:t>
      </w:r>
      <w:r w:rsidR="003104BA">
        <w:rPr>
          <w:rFonts w:eastAsiaTheme="minorHAnsi"/>
          <w:sz w:val="26"/>
          <w:szCs w:val="26"/>
          <w:lang w:eastAsia="en-US"/>
        </w:rPr>
        <w:t>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506374" w:rsidRPr="000D710B">
        <w:rPr>
          <w:rFonts w:eastAsiaTheme="minorHAnsi"/>
          <w:sz w:val="26"/>
          <w:szCs w:val="26"/>
          <w:lang w:eastAsia="en-US"/>
        </w:rPr>
        <w:t xml:space="preserve">у посетителя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затруднений </w:t>
      </w:r>
      <w:r w:rsidR="00506374" w:rsidRPr="000D710B">
        <w:rPr>
          <w:rFonts w:eastAsiaTheme="minorHAnsi"/>
          <w:sz w:val="26"/>
          <w:szCs w:val="26"/>
          <w:lang w:eastAsia="en-US"/>
        </w:rPr>
        <w:t>при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091D32">
        <w:rPr>
          <w:rFonts w:eastAsiaTheme="minorHAnsi"/>
          <w:sz w:val="26"/>
          <w:szCs w:val="26"/>
          <w:lang w:eastAsia="en-US"/>
        </w:rPr>
        <w:t>работе</w:t>
      </w:r>
      <w:r w:rsidR="00506374" w:rsidRPr="000D710B">
        <w:rPr>
          <w:rFonts w:eastAsiaTheme="minorHAnsi"/>
          <w:sz w:val="26"/>
          <w:szCs w:val="26"/>
          <w:lang w:eastAsia="en-US"/>
        </w:rPr>
        <w:br/>
        <w:t xml:space="preserve">с терминалом ЭСУО или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выборе цели визита </w:t>
      </w:r>
      <w:r w:rsidR="003104BA">
        <w:rPr>
          <w:rFonts w:eastAsiaTheme="minorHAnsi"/>
          <w:sz w:val="26"/>
          <w:szCs w:val="26"/>
          <w:lang w:eastAsia="en-US"/>
        </w:rPr>
        <w:t>работник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 сектора информирования и ожидания </w:t>
      </w:r>
      <w:r w:rsidR="0049179B">
        <w:rPr>
          <w:rFonts w:eastAsiaTheme="minorHAnsi"/>
          <w:sz w:val="26"/>
          <w:szCs w:val="26"/>
          <w:lang w:eastAsia="en-US"/>
        </w:rPr>
        <w:t xml:space="preserve">офиса МФЦ </w:t>
      </w:r>
      <w:r w:rsidR="00E561AC" w:rsidRPr="000D710B">
        <w:rPr>
          <w:rFonts w:eastAsiaTheme="minorHAnsi"/>
          <w:sz w:val="26"/>
          <w:szCs w:val="26"/>
          <w:lang w:eastAsia="en-US"/>
        </w:rPr>
        <w:t>оказывает посетителю помощь</w:t>
      </w:r>
      <w:r w:rsidR="003104BA">
        <w:rPr>
          <w:rFonts w:eastAsiaTheme="minorHAnsi"/>
          <w:sz w:val="26"/>
          <w:szCs w:val="26"/>
          <w:lang w:eastAsia="en-US"/>
        </w:rPr>
        <w:t xml:space="preserve"> 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в </w:t>
      </w:r>
      <w:r w:rsidR="00CD1690">
        <w:rPr>
          <w:rFonts w:eastAsiaTheme="minorHAnsi"/>
          <w:sz w:val="26"/>
          <w:szCs w:val="26"/>
          <w:lang w:eastAsia="en-US"/>
        </w:rPr>
        <w:t>регистрации</w:t>
      </w:r>
      <w:r w:rsidR="00E561AC" w:rsidRPr="000D710B">
        <w:rPr>
          <w:rFonts w:eastAsiaTheme="minorHAnsi"/>
          <w:sz w:val="26"/>
          <w:szCs w:val="26"/>
          <w:lang w:eastAsia="en-US"/>
        </w:rPr>
        <w:t>.</w:t>
      </w:r>
    </w:p>
    <w:p w:rsidR="008F4EFA" w:rsidRDefault="00A24C7F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4.6. 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В целях обеспечения равных условий обслуживания посетитель </w:t>
      </w:r>
      <w:r w:rsidR="00241858" w:rsidRPr="000D710B">
        <w:rPr>
          <w:rFonts w:eastAsiaTheme="minorHAnsi"/>
          <w:sz w:val="26"/>
          <w:szCs w:val="26"/>
          <w:lang w:eastAsia="en-US"/>
        </w:rPr>
        <w:t xml:space="preserve">МФЦ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вправе получить не более одного талона </w:t>
      </w:r>
      <w:r w:rsidR="007F7F68" w:rsidRPr="00AA4F8B">
        <w:rPr>
          <w:rFonts w:eastAsiaTheme="minorHAnsi"/>
          <w:sz w:val="26"/>
          <w:szCs w:val="26"/>
          <w:lang w:eastAsia="en-US"/>
        </w:rPr>
        <w:t>электронной очереди</w:t>
      </w:r>
      <w:r w:rsidR="00241858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по каждой цели </w:t>
      </w:r>
      <w:r w:rsidR="007F7F68" w:rsidRPr="00CD1690">
        <w:rPr>
          <w:rFonts w:eastAsiaTheme="minorHAnsi"/>
          <w:sz w:val="26"/>
          <w:szCs w:val="26"/>
          <w:lang w:eastAsia="en-US"/>
        </w:rPr>
        <w:t>обращения за один раз</w:t>
      </w:r>
      <w:r w:rsidR="008F4EFA">
        <w:rPr>
          <w:rFonts w:eastAsiaTheme="minorHAnsi"/>
          <w:sz w:val="26"/>
          <w:szCs w:val="26"/>
          <w:lang w:eastAsia="en-US"/>
        </w:rPr>
        <w:t xml:space="preserve">, в том числе </w:t>
      </w:r>
      <w:r w:rsidR="008A3693">
        <w:rPr>
          <w:rFonts w:eastAsiaTheme="minorHAnsi"/>
          <w:sz w:val="26"/>
          <w:szCs w:val="26"/>
          <w:lang w:eastAsia="en-US"/>
        </w:rPr>
        <w:t xml:space="preserve">в рамках </w:t>
      </w:r>
      <w:r w:rsidR="008A3693" w:rsidRPr="008F4EFA">
        <w:rPr>
          <w:sz w:val="26"/>
          <w:szCs w:val="26"/>
        </w:rPr>
        <w:t>жизненной ситуации</w:t>
      </w:r>
      <w:r w:rsidR="008A3693">
        <w:rPr>
          <w:rFonts w:eastAsiaTheme="minorHAnsi"/>
          <w:sz w:val="26"/>
          <w:szCs w:val="26"/>
          <w:lang w:eastAsia="en-US"/>
        </w:rPr>
        <w:t xml:space="preserve"> (</w:t>
      </w:r>
      <w:r w:rsidR="008F4EFA">
        <w:rPr>
          <w:rFonts w:eastAsiaTheme="minorHAnsi"/>
          <w:sz w:val="26"/>
          <w:szCs w:val="26"/>
          <w:lang w:eastAsia="en-US"/>
        </w:rPr>
        <w:t>компл</w:t>
      </w:r>
      <w:r w:rsidR="008F4EFA" w:rsidRPr="008F4EFA">
        <w:rPr>
          <w:sz w:val="26"/>
          <w:szCs w:val="26"/>
        </w:rPr>
        <w:t>екса услуг</w:t>
      </w:r>
      <w:r w:rsidR="008A3693">
        <w:rPr>
          <w:sz w:val="26"/>
          <w:szCs w:val="26"/>
        </w:rPr>
        <w:t>).</w:t>
      </w:r>
    </w:p>
    <w:p w:rsidR="00654B18" w:rsidRPr="00CD1690" w:rsidRDefault="00CD16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1690">
        <w:rPr>
          <w:sz w:val="26"/>
          <w:szCs w:val="26"/>
        </w:rPr>
        <w:t xml:space="preserve">Выдача талонов </w:t>
      </w:r>
      <w:r w:rsidR="007A311D">
        <w:rPr>
          <w:sz w:val="26"/>
          <w:szCs w:val="26"/>
        </w:rPr>
        <w:t>посетит</w:t>
      </w:r>
      <w:r w:rsidRPr="00CD1690">
        <w:rPr>
          <w:sz w:val="26"/>
          <w:szCs w:val="26"/>
        </w:rPr>
        <w:t>елям при получении ими результатов оказания услуги осуществляется по принципу «один талон на получение результата оказания одной услуги».</w:t>
      </w:r>
    </w:p>
    <w:p w:rsidR="00380F03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4.7. </w:t>
      </w:r>
      <w:r w:rsidR="00380F03" w:rsidRPr="00CD1690">
        <w:rPr>
          <w:rFonts w:eastAsia="Times New Roman"/>
          <w:sz w:val="26"/>
          <w:szCs w:val="26"/>
        </w:rPr>
        <w:t>Регистрация</w:t>
      </w:r>
      <w:r w:rsidR="00380F03" w:rsidRPr="000D710B">
        <w:rPr>
          <w:rFonts w:eastAsia="Times New Roman"/>
          <w:sz w:val="26"/>
          <w:szCs w:val="26"/>
        </w:rPr>
        <w:t xml:space="preserve"> посетителей в ЭСУО посредством присвоения индивидуального номера в очереди осуществляется исключительно в день печати талона.</w:t>
      </w:r>
    </w:p>
    <w:p w:rsidR="007F7F68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4.8</w:t>
      </w:r>
      <w:r w:rsidRPr="00380F03">
        <w:rPr>
          <w:rFonts w:eastAsiaTheme="minorHAnsi"/>
          <w:sz w:val="26"/>
          <w:szCs w:val="26"/>
          <w:lang w:eastAsia="en-US"/>
        </w:rPr>
        <w:t>. </w:t>
      </w:r>
      <w:r w:rsidR="00241858">
        <w:rPr>
          <w:rFonts w:eastAsiaTheme="minorHAnsi"/>
          <w:sz w:val="26"/>
          <w:szCs w:val="26"/>
          <w:lang w:eastAsia="en-US"/>
        </w:rPr>
        <w:t>Посети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тель, получивший </w:t>
      </w:r>
      <w:r w:rsidR="007F7F68" w:rsidRPr="00AA4F8B">
        <w:rPr>
          <w:rFonts w:eastAsiaTheme="minorHAnsi"/>
          <w:sz w:val="26"/>
          <w:szCs w:val="26"/>
          <w:lang w:eastAsia="en-US"/>
        </w:rPr>
        <w:t>талон электронной очереди, ожидает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вызова </w:t>
      </w:r>
      <w:r w:rsidR="007F7F68" w:rsidRPr="000D710B">
        <w:rPr>
          <w:rFonts w:eastAsiaTheme="minorHAnsi"/>
          <w:sz w:val="26"/>
          <w:szCs w:val="26"/>
          <w:lang w:eastAsia="en-US"/>
        </w:rPr>
        <w:br/>
        <w:t>в соответствующее окно</w:t>
      </w:r>
      <w:r w:rsidR="005A3145">
        <w:rPr>
          <w:rFonts w:eastAsiaTheme="minorHAnsi"/>
          <w:sz w:val="26"/>
          <w:szCs w:val="26"/>
          <w:lang w:eastAsia="en-US"/>
        </w:rPr>
        <w:t xml:space="preserve"> обслуживания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в секторе </w:t>
      </w:r>
      <w:r w:rsidR="00241858">
        <w:rPr>
          <w:rFonts w:eastAsiaTheme="minorHAnsi"/>
          <w:sz w:val="26"/>
          <w:szCs w:val="26"/>
          <w:lang w:eastAsia="en-US"/>
        </w:rPr>
        <w:t xml:space="preserve">информирования и </w:t>
      </w:r>
      <w:r w:rsidR="007F7F68" w:rsidRPr="000D710B">
        <w:rPr>
          <w:rFonts w:eastAsiaTheme="minorHAnsi"/>
          <w:sz w:val="26"/>
          <w:szCs w:val="26"/>
          <w:lang w:eastAsia="en-US"/>
        </w:rPr>
        <w:t>ожидания</w:t>
      </w:r>
      <w:r w:rsidR="008A3693">
        <w:rPr>
          <w:rFonts w:eastAsiaTheme="minorHAnsi"/>
          <w:sz w:val="26"/>
          <w:szCs w:val="26"/>
          <w:lang w:eastAsia="en-US"/>
        </w:rPr>
        <w:t xml:space="preserve"> офиса МФЦ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. </w:t>
      </w:r>
    </w:p>
    <w:p w:rsidR="007F7F68" w:rsidRPr="00380F03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4.9</w:t>
      </w:r>
      <w:r w:rsidRPr="00380F03">
        <w:rPr>
          <w:rFonts w:eastAsiaTheme="minorHAnsi"/>
          <w:sz w:val="26"/>
          <w:szCs w:val="26"/>
          <w:lang w:eastAsia="en-US"/>
        </w:rPr>
        <w:t>. 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Очередность номеров, указанных в талонах, и соответствующих окон </w:t>
      </w:r>
      <w:r w:rsidR="005A3145">
        <w:rPr>
          <w:rFonts w:eastAsiaTheme="minorHAnsi"/>
          <w:sz w:val="26"/>
          <w:szCs w:val="26"/>
          <w:lang w:eastAsia="en-US"/>
        </w:rPr>
        <w:t>обслуживания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A311D">
        <w:rPr>
          <w:rFonts w:eastAsiaTheme="minorHAnsi"/>
          <w:sz w:val="26"/>
          <w:szCs w:val="26"/>
          <w:lang w:eastAsia="en-US"/>
        </w:rPr>
        <w:t>посетит</w:t>
      </w:r>
      <w:r w:rsidR="007F7F68" w:rsidRPr="000D710B">
        <w:rPr>
          <w:rFonts w:eastAsiaTheme="minorHAnsi"/>
          <w:sz w:val="26"/>
          <w:szCs w:val="26"/>
          <w:lang w:eastAsia="en-US"/>
        </w:rPr>
        <w:t>елей транслируется на информ</w:t>
      </w:r>
      <w:r w:rsidR="005A3145">
        <w:rPr>
          <w:rFonts w:eastAsiaTheme="minorHAnsi"/>
          <w:sz w:val="26"/>
          <w:szCs w:val="26"/>
          <w:lang w:eastAsia="en-US"/>
        </w:rPr>
        <w:t>ационном табло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, </w:t>
      </w:r>
      <w:r w:rsidR="007F7F68" w:rsidRPr="00380F03">
        <w:rPr>
          <w:rFonts w:eastAsiaTheme="minorHAnsi"/>
          <w:sz w:val="26"/>
          <w:szCs w:val="26"/>
          <w:lang w:eastAsia="en-US"/>
        </w:rPr>
        <w:lastRenderedPageBreak/>
        <w:t>установленно</w:t>
      </w:r>
      <w:r w:rsidR="005A3145">
        <w:rPr>
          <w:rFonts w:eastAsiaTheme="minorHAnsi"/>
          <w:sz w:val="26"/>
          <w:szCs w:val="26"/>
          <w:lang w:eastAsia="en-US"/>
        </w:rPr>
        <w:t>м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в секторе информирования и ожидания </w:t>
      </w:r>
      <w:r w:rsidR="008A3693">
        <w:rPr>
          <w:rFonts w:eastAsiaTheme="minorHAnsi"/>
          <w:sz w:val="26"/>
          <w:szCs w:val="26"/>
          <w:lang w:eastAsia="en-US"/>
        </w:rPr>
        <w:t xml:space="preserve">офиса </w:t>
      </w:r>
      <w:r w:rsidR="005A3145">
        <w:rPr>
          <w:rFonts w:eastAsiaTheme="minorHAnsi"/>
          <w:sz w:val="26"/>
          <w:szCs w:val="26"/>
          <w:lang w:eastAsia="en-US"/>
        </w:rPr>
        <w:t>МФЦ</w:t>
      </w:r>
      <w:r w:rsidR="007F7F68" w:rsidRPr="00380F03">
        <w:rPr>
          <w:rFonts w:eastAsiaTheme="minorHAnsi"/>
          <w:sz w:val="26"/>
          <w:szCs w:val="26"/>
          <w:lang w:eastAsia="en-US"/>
        </w:rPr>
        <w:t>, и дублируется</w:t>
      </w:r>
      <w:r w:rsidR="00716C3B">
        <w:rPr>
          <w:rFonts w:eastAsiaTheme="minorHAnsi"/>
          <w:sz w:val="26"/>
          <w:szCs w:val="26"/>
          <w:lang w:eastAsia="en-US"/>
        </w:rPr>
        <w:br/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с помощью </w:t>
      </w:r>
      <w:r w:rsidR="005A3145">
        <w:rPr>
          <w:rFonts w:eastAsiaTheme="minorHAnsi"/>
          <w:sz w:val="26"/>
          <w:szCs w:val="26"/>
          <w:lang w:eastAsia="en-US"/>
        </w:rPr>
        <w:t>звукового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оповещения.</w:t>
      </w:r>
    </w:p>
    <w:p w:rsidR="005A3145" w:rsidRPr="00521BDE" w:rsidRDefault="00A24C7F" w:rsidP="005A3145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4.10. </w:t>
      </w:r>
      <w:r w:rsidR="007F7F68" w:rsidRPr="00380F03">
        <w:rPr>
          <w:rFonts w:eastAsiaTheme="minorHAnsi"/>
          <w:sz w:val="26"/>
          <w:szCs w:val="26"/>
          <w:lang w:eastAsia="en-US"/>
        </w:rPr>
        <w:t>Работник МФЦ посредством прог</w:t>
      </w:r>
      <w:r w:rsidR="00E561AC" w:rsidRPr="00380F03">
        <w:rPr>
          <w:rFonts w:eastAsiaTheme="minorHAnsi"/>
          <w:sz w:val="26"/>
          <w:szCs w:val="26"/>
          <w:lang w:eastAsia="en-US"/>
        </w:rPr>
        <w:t xml:space="preserve">раммного обеспечения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5A3145" w:rsidRPr="00521BDE">
        <w:rPr>
          <w:rFonts w:eastAsiaTheme="minorHAnsi"/>
          <w:sz w:val="26"/>
          <w:szCs w:val="26"/>
          <w:lang w:eastAsia="en-US"/>
        </w:rPr>
        <w:t>оператора электронной очереди, установленного на его рабочем месте</w:t>
      </w:r>
      <w:r w:rsidR="008A3693" w:rsidRPr="00521BDE">
        <w:rPr>
          <w:rFonts w:eastAsiaTheme="minorHAnsi"/>
          <w:sz w:val="26"/>
          <w:szCs w:val="26"/>
          <w:lang w:eastAsia="en-US"/>
        </w:rPr>
        <w:t>,</w:t>
      </w:r>
      <w:r w:rsidR="005A3145" w:rsidRPr="00521BDE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приглашает </w:t>
      </w:r>
      <w:r w:rsidR="00241858" w:rsidRPr="00521BDE">
        <w:rPr>
          <w:rFonts w:eastAsiaTheme="minorHAnsi"/>
          <w:sz w:val="26"/>
          <w:szCs w:val="26"/>
          <w:lang w:eastAsia="en-US"/>
        </w:rPr>
        <w:t>посетит</w:t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еля в окно </w:t>
      </w:r>
      <w:r w:rsidR="005A3145" w:rsidRPr="00521BDE">
        <w:rPr>
          <w:rFonts w:eastAsiaTheme="minorHAnsi"/>
          <w:sz w:val="26"/>
          <w:szCs w:val="26"/>
          <w:lang w:eastAsia="en-US"/>
        </w:rPr>
        <w:t>обслуживания</w:t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, соблюдая порядок электронной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регистрации в очереди, сформированный </w:t>
      </w:r>
      <w:r w:rsidR="00654B18" w:rsidRPr="00521BDE">
        <w:rPr>
          <w:rFonts w:eastAsiaTheme="minorHAnsi"/>
          <w:sz w:val="26"/>
          <w:szCs w:val="26"/>
          <w:lang w:eastAsia="en-US"/>
        </w:rPr>
        <w:t>Э</w:t>
      </w:r>
      <w:r w:rsidR="007F7F68" w:rsidRPr="00521BDE">
        <w:rPr>
          <w:rFonts w:eastAsiaTheme="minorHAnsi"/>
          <w:sz w:val="26"/>
          <w:szCs w:val="26"/>
          <w:lang w:eastAsia="en-US"/>
        </w:rPr>
        <w:t>СУО в зависимости от цели визита посетителя</w:t>
      </w:r>
      <w:r w:rsidR="005A3145" w:rsidRPr="00521BDE">
        <w:rPr>
          <w:rFonts w:eastAsiaTheme="minorHAnsi"/>
          <w:sz w:val="26"/>
          <w:szCs w:val="26"/>
          <w:lang w:eastAsia="en-US"/>
        </w:rPr>
        <w:t>.</w:t>
      </w:r>
    </w:p>
    <w:p w:rsidR="00BF2C2E" w:rsidRPr="00402F6F" w:rsidRDefault="00A24C7F" w:rsidP="00402F6F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1BDE">
        <w:rPr>
          <w:rFonts w:eastAsiaTheme="minorHAnsi"/>
          <w:sz w:val="26"/>
          <w:szCs w:val="26"/>
          <w:lang w:eastAsia="en-US"/>
        </w:rPr>
        <w:t>4.11. </w:t>
      </w:r>
      <w:r w:rsidR="00521BDE" w:rsidRPr="00521BDE">
        <w:rPr>
          <w:rFonts w:eastAsiaTheme="minorHAnsi"/>
          <w:sz w:val="26"/>
          <w:szCs w:val="26"/>
          <w:lang w:eastAsia="en-US"/>
        </w:rPr>
        <w:t xml:space="preserve">В случае если в ЭСУО не зарегистрированы посетители, обратившиеся </w:t>
      </w:r>
      <w:r w:rsidR="00521BDE" w:rsidRPr="00521BDE">
        <w:rPr>
          <w:rFonts w:eastAsiaTheme="minorHAnsi"/>
          <w:sz w:val="26"/>
          <w:szCs w:val="26"/>
          <w:lang w:eastAsia="en-US"/>
        </w:rPr>
        <w:br/>
        <w:t>за получением готовых документов, р</w:t>
      </w:r>
      <w:r w:rsidR="007834EC" w:rsidRPr="00521BDE">
        <w:rPr>
          <w:rFonts w:eastAsiaTheme="minorHAnsi"/>
          <w:sz w:val="26"/>
          <w:szCs w:val="26"/>
          <w:lang w:eastAsia="en-US"/>
        </w:rPr>
        <w:t>аботник МФЦ, осуществляющий выдачу документов</w:t>
      </w:r>
      <w:r w:rsidR="00521BDE" w:rsidRPr="00521BDE">
        <w:rPr>
          <w:rFonts w:eastAsiaTheme="minorHAnsi"/>
          <w:sz w:val="26"/>
          <w:szCs w:val="26"/>
          <w:lang w:eastAsia="en-US"/>
        </w:rPr>
        <w:t xml:space="preserve"> </w:t>
      </w:r>
      <w:r w:rsidR="007834EC" w:rsidRPr="00521BDE">
        <w:rPr>
          <w:rFonts w:eastAsiaTheme="minorHAnsi"/>
          <w:sz w:val="26"/>
          <w:szCs w:val="26"/>
          <w:lang w:eastAsia="en-US"/>
        </w:rPr>
        <w:t>в соответствующем окне обслуживания, в</w:t>
      </w:r>
      <w:r w:rsidR="00BF2C2E" w:rsidRPr="00521BDE">
        <w:rPr>
          <w:rFonts w:eastAsiaTheme="minorHAnsi"/>
          <w:sz w:val="26"/>
          <w:szCs w:val="26"/>
          <w:lang w:eastAsia="en-US"/>
        </w:rPr>
        <w:t xml:space="preserve"> течение рабочего дня</w:t>
      </w:r>
      <w:r w:rsidR="008330AB" w:rsidRPr="00521BDE">
        <w:rPr>
          <w:rFonts w:eastAsiaTheme="minorHAnsi"/>
          <w:sz w:val="26"/>
          <w:szCs w:val="26"/>
          <w:lang w:eastAsia="en-US"/>
        </w:rPr>
        <w:t xml:space="preserve"> вправе</w:t>
      </w:r>
      <w:r w:rsidR="00BF2C2E" w:rsidRPr="00521BDE">
        <w:rPr>
          <w:rFonts w:eastAsiaTheme="minorHAnsi"/>
          <w:sz w:val="26"/>
          <w:szCs w:val="26"/>
          <w:lang w:eastAsia="en-US"/>
        </w:rPr>
        <w:t xml:space="preserve"> </w:t>
      </w:r>
      <w:r w:rsidR="007834EC" w:rsidRPr="00521BDE">
        <w:rPr>
          <w:rFonts w:eastAsiaTheme="minorHAnsi"/>
          <w:sz w:val="26"/>
          <w:szCs w:val="26"/>
          <w:lang w:eastAsia="en-US"/>
        </w:rPr>
        <w:t xml:space="preserve">пригласить </w:t>
      </w:r>
      <w:r w:rsidR="00521BDE" w:rsidRPr="00521BDE">
        <w:rPr>
          <w:rFonts w:eastAsiaTheme="minorHAnsi"/>
          <w:sz w:val="26"/>
          <w:szCs w:val="26"/>
          <w:lang w:eastAsia="en-US"/>
        </w:rPr>
        <w:t>для</w:t>
      </w:r>
      <w:r w:rsidR="009B6B3B" w:rsidRPr="00521BDE">
        <w:rPr>
          <w:rFonts w:eastAsiaTheme="minorHAnsi"/>
          <w:sz w:val="26"/>
          <w:szCs w:val="26"/>
          <w:lang w:eastAsia="en-US"/>
        </w:rPr>
        <w:t xml:space="preserve"> обслуживани</w:t>
      </w:r>
      <w:r w:rsidR="00521BDE" w:rsidRPr="00521BDE">
        <w:rPr>
          <w:rFonts w:eastAsiaTheme="minorHAnsi"/>
          <w:sz w:val="26"/>
          <w:szCs w:val="26"/>
          <w:lang w:eastAsia="en-US"/>
        </w:rPr>
        <w:t>я</w:t>
      </w:r>
      <w:r w:rsidR="009B6B3B" w:rsidRPr="00521BDE">
        <w:rPr>
          <w:rFonts w:eastAsiaTheme="minorHAnsi"/>
          <w:sz w:val="26"/>
          <w:szCs w:val="26"/>
          <w:lang w:eastAsia="en-US"/>
        </w:rPr>
        <w:t xml:space="preserve"> вне основной очереди </w:t>
      </w:r>
      <w:r w:rsidR="007834EC" w:rsidRPr="00521BDE">
        <w:rPr>
          <w:rFonts w:eastAsiaTheme="minorHAnsi"/>
          <w:sz w:val="26"/>
          <w:szCs w:val="26"/>
          <w:lang w:eastAsia="en-US"/>
        </w:rPr>
        <w:t>посетителя с талоном «</w:t>
      </w:r>
      <w:proofErr w:type="gramStart"/>
      <w:r w:rsidR="00BF2C2E" w:rsidRPr="00521BDE">
        <w:rPr>
          <w:rFonts w:eastAsiaTheme="minorHAnsi"/>
          <w:sz w:val="26"/>
          <w:szCs w:val="26"/>
          <w:lang w:eastAsia="en-US"/>
        </w:rPr>
        <w:t>Экспресс-услуг</w:t>
      </w:r>
      <w:r w:rsidR="00402F6F" w:rsidRPr="00521BDE">
        <w:rPr>
          <w:rFonts w:eastAsiaTheme="minorHAnsi"/>
          <w:sz w:val="26"/>
          <w:szCs w:val="26"/>
          <w:lang w:eastAsia="en-US"/>
        </w:rPr>
        <w:t>и</w:t>
      </w:r>
      <w:proofErr w:type="gramEnd"/>
      <w:r w:rsidR="007834EC" w:rsidRPr="00521BDE">
        <w:rPr>
          <w:rFonts w:eastAsiaTheme="minorHAnsi"/>
          <w:sz w:val="26"/>
          <w:szCs w:val="26"/>
          <w:lang w:eastAsia="en-US"/>
        </w:rPr>
        <w:t>»</w:t>
      </w:r>
      <w:r w:rsidR="00521BDE">
        <w:rPr>
          <w:rFonts w:eastAsiaTheme="minorHAnsi"/>
          <w:sz w:val="26"/>
          <w:szCs w:val="26"/>
          <w:lang w:eastAsia="en-US"/>
        </w:rPr>
        <w:t>.</w:t>
      </w:r>
    </w:p>
    <w:p w:rsidR="00BF2C2E" w:rsidRPr="00402F6F" w:rsidRDefault="007834EC" w:rsidP="00BF2C2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2F6F">
        <w:rPr>
          <w:rFonts w:eastAsiaTheme="minorHAnsi"/>
          <w:sz w:val="26"/>
          <w:szCs w:val="26"/>
          <w:lang w:eastAsia="en-US"/>
        </w:rPr>
        <w:t>Указанный порядок обслуживания посетителей, зарегистрированных</w:t>
      </w:r>
      <w:r w:rsidR="009B6B3B" w:rsidRPr="00402F6F">
        <w:rPr>
          <w:rFonts w:eastAsiaTheme="minorHAnsi"/>
          <w:sz w:val="26"/>
          <w:szCs w:val="26"/>
          <w:lang w:eastAsia="en-US"/>
        </w:rPr>
        <w:br/>
      </w:r>
      <w:r w:rsidR="00BC685B">
        <w:rPr>
          <w:rFonts w:eastAsiaTheme="minorHAnsi"/>
          <w:sz w:val="26"/>
          <w:szCs w:val="26"/>
          <w:lang w:eastAsia="en-US"/>
        </w:rPr>
        <w:t>для получения</w:t>
      </w:r>
      <w:r w:rsidRPr="00402F6F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02F6F">
        <w:rPr>
          <w:rFonts w:eastAsiaTheme="minorHAnsi"/>
          <w:sz w:val="26"/>
          <w:szCs w:val="26"/>
          <w:lang w:eastAsia="en-US"/>
        </w:rPr>
        <w:t>экспресс-услуги</w:t>
      </w:r>
      <w:proofErr w:type="gramEnd"/>
      <w:r w:rsidRPr="00402F6F">
        <w:rPr>
          <w:rFonts w:eastAsiaTheme="minorHAnsi"/>
          <w:sz w:val="26"/>
          <w:szCs w:val="26"/>
          <w:lang w:eastAsia="en-US"/>
        </w:rPr>
        <w:t xml:space="preserve">, применяется </w:t>
      </w:r>
      <w:r w:rsidR="00BF2C2E" w:rsidRPr="00402F6F">
        <w:rPr>
          <w:rFonts w:eastAsiaTheme="minorHAnsi"/>
          <w:sz w:val="26"/>
          <w:szCs w:val="26"/>
          <w:lang w:eastAsia="en-US"/>
        </w:rPr>
        <w:t>работник</w:t>
      </w:r>
      <w:r w:rsidR="009B6B3B" w:rsidRPr="00402F6F">
        <w:rPr>
          <w:rFonts w:eastAsiaTheme="minorHAnsi"/>
          <w:sz w:val="26"/>
          <w:szCs w:val="26"/>
          <w:lang w:eastAsia="en-US"/>
        </w:rPr>
        <w:t xml:space="preserve">ами МФЦ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9B6B3B" w:rsidRPr="00402F6F">
        <w:rPr>
          <w:rFonts w:eastAsiaTheme="minorHAnsi"/>
          <w:sz w:val="26"/>
          <w:szCs w:val="26"/>
          <w:lang w:eastAsia="en-US"/>
        </w:rPr>
        <w:t xml:space="preserve">при </w:t>
      </w:r>
      <w:r w:rsidR="00BF2C2E" w:rsidRPr="00402F6F">
        <w:rPr>
          <w:rFonts w:eastAsiaTheme="minorHAnsi"/>
          <w:sz w:val="26"/>
          <w:szCs w:val="26"/>
          <w:lang w:eastAsia="en-US"/>
        </w:rPr>
        <w:t>осуществл</w:t>
      </w:r>
      <w:r w:rsidR="009B6B3B" w:rsidRPr="00402F6F">
        <w:rPr>
          <w:rFonts w:eastAsiaTheme="minorHAnsi"/>
          <w:sz w:val="26"/>
          <w:szCs w:val="26"/>
          <w:lang w:eastAsia="en-US"/>
        </w:rPr>
        <w:t>ении</w:t>
      </w:r>
      <w:r w:rsidR="00BF2C2E" w:rsidRPr="00402F6F">
        <w:rPr>
          <w:rFonts w:eastAsiaTheme="minorHAnsi"/>
          <w:sz w:val="26"/>
          <w:szCs w:val="26"/>
          <w:lang w:eastAsia="en-US"/>
        </w:rPr>
        <w:t xml:space="preserve"> вызов</w:t>
      </w:r>
      <w:r w:rsidR="009B6B3B" w:rsidRPr="00402F6F">
        <w:rPr>
          <w:rFonts w:eastAsiaTheme="minorHAnsi"/>
          <w:sz w:val="26"/>
          <w:szCs w:val="26"/>
          <w:lang w:eastAsia="en-US"/>
        </w:rPr>
        <w:t>а</w:t>
      </w:r>
      <w:r w:rsidR="00BF2C2E" w:rsidRPr="00402F6F">
        <w:rPr>
          <w:rFonts w:eastAsiaTheme="minorHAnsi"/>
          <w:sz w:val="26"/>
          <w:szCs w:val="26"/>
          <w:lang w:eastAsia="en-US"/>
        </w:rPr>
        <w:t xml:space="preserve"> посетителя за </w:t>
      </w:r>
      <w:r w:rsidR="006B0DFB" w:rsidRPr="00402F6F">
        <w:rPr>
          <w:rFonts w:eastAsiaTheme="minorHAnsi"/>
          <w:sz w:val="26"/>
          <w:szCs w:val="26"/>
          <w:lang w:eastAsia="en-US"/>
        </w:rPr>
        <w:t>10-15</w:t>
      </w:r>
      <w:r w:rsidR="00BF2C2E" w:rsidRPr="00402F6F">
        <w:rPr>
          <w:rFonts w:eastAsiaTheme="minorHAnsi"/>
          <w:sz w:val="26"/>
          <w:szCs w:val="26"/>
          <w:lang w:eastAsia="en-US"/>
        </w:rPr>
        <w:t xml:space="preserve"> минут до перерыва, установленного графиком рабочего времени</w:t>
      </w:r>
      <w:r w:rsidR="00441448" w:rsidRPr="00402F6F">
        <w:rPr>
          <w:rFonts w:eastAsiaTheme="minorHAnsi"/>
          <w:sz w:val="26"/>
          <w:szCs w:val="26"/>
          <w:lang w:eastAsia="en-US"/>
        </w:rPr>
        <w:t>.</w:t>
      </w:r>
    </w:p>
    <w:p w:rsidR="00BF2C2E" w:rsidRPr="00402F6F" w:rsidRDefault="007834EC" w:rsidP="009B6B3B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C685B">
        <w:rPr>
          <w:rFonts w:eastAsiaTheme="minorHAnsi"/>
          <w:sz w:val="26"/>
          <w:szCs w:val="26"/>
          <w:lang w:eastAsia="en-US"/>
        </w:rPr>
        <w:t>В случае если посетитель с талоном «</w:t>
      </w:r>
      <w:proofErr w:type="gramStart"/>
      <w:r w:rsidRPr="00BC685B">
        <w:rPr>
          <w:rFonts w:eastAsiaTheme="minorHAnsi"/>
          <w:sz w:val="26"/>
          <w:szCs w:val="26"/>
          <w:lang w:eastAsia="en-US"/>
        </w:rPr>
        <w:t>Экспресс-услуг</w:t>
      </w:r>
      <w:r w:rsidR="00402F6F" w:rsidRPr="00BC685B">
        <w:rPr>
          <w:rFonts w:eastAsiaTheme="minorHAnsi"/>
          <w:sz w:val="26"/>
          <w:szCs w:val="26"/>
          <w:lang w:eastAsia="en-US"/>
        </w:rPr>
        <w:t>и</w:t>
      </w:r>
      <w:proofErr w:type="gramEnd"/>
      <w:r w:rsidRPr="00BC685B">
        <w:rPr>
          <w:rFonts w:eastAsiaTheme="minorHAnsi"/>
          <w:sz w:val="26"/>
          <w:szCs w:val="26"/>
          <w:lang w:eastAsia="en-US"/>
        </w:rPr>
        <w:t>»</w:t>
      </w:r>
      <w:r w:rsidR="009B6B3B" w:rsidRPr="00BC685B">
        <w:rPr>
          <w:rFonts w:eastAsiaTheme="minorHAnsi"/>
          <w:sz w:val="26"/>
          <w:szCs w:val="26"/>
          <w:lang w:eastAsia="en-US"/>
        </w:rPr>
        <w:t xml:space="preserve"> </w:t>
      </w:r>
      <w:r w:rsidR="00402F6F" w:rsidRPr="00BC685B">
        <w:rPr>
          <w:rFonts w:eastAsiaTheme="minorHAnsi"/>
          <w:sz w:val="26"/>
          <w:szCs w:val="26"/>
          <w:lang w:eastAsia="en-US"/>
        </w:rPr>
        <w:t xml:space="preserve">обращается </w:t>
      </w:r>
      <w:r w:rsidR="00402F6F" w:rsidRPr="00BC685B">
        <w:rPr>
          <w:rFonts w:eastAsiaTheme="minorHAnsi"/>
          <w:sz w:val="26"/>
          <w:szCs w:val="26"/>
          <w:lang w:eastAsia="en-US"/>
        </w:rPr>
        <w:br/>
        <w:t>с документами о предоставлении</w:t>
      </w:r>
      <w:r w:rsidR="009B6B3B" w:rsidRPr="00BC685B">
        <w:rPr>
          <w:rFonts w:eastAsiaTheme="minorHAnsi"/>
          <w:sz w:val="26"/>
          <w:szCs w:val="26"/>
          <w:lang w:eastAsia="en-US"/>
        </w:rPr>
        <w:t xml:space="preserve"> услуги, не относящейся к перечню экспресс-услуг, р</w:t>
      </w:r>
      <w:r w:rsidRPr="00BC685B">
        <w:rPr>
          <w:rFonts w:eastAsiaTheme="minorHAnsi"/>
          <w:sz w:val="26"/>
          <w:szCs w:val="26"/>
          <w:lang w:eastAsia="en-US"/>
        </w:rPr>
        <w:t xml:space="preserve">аботник МФЦ отказывает посетителю в обслуживании вне </w:t>
      </w:r>
      <w:r w:rsidR="00402F6F" w:rsidRPr="00BC685B">
        <w:rPr>
          <w:rFonts w:eastAsiaTheme="minorHAnsi"/>
          <w:sz w:val="26"/>
          <w:szCs w:val="26"/>
          <w:lang w:eastAsia="en-US"/>
        </w:rPr>
        <w:t xml:space="preserve">основной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Pr="00BC685B">
        <w:rPr>
          <w:rFonts w:eastAsiaTheme="minorHAnsi"/>
          <w:sz w:val="26"/>
          <w:szCs w:val="26"/>
          <w:lang w:eastAsia="en-US"/>
        </w:rPr>
        <w:t>очереди. В</w:t>
      </w:r>
      <w:r w:rsidRPr="00402F6F">
        <w:rPr>
          <w:rFonts w:eastAsiaTheme="minorHAnsi"/>
          <w:sz w:val="26"/>
          <w:szCs w:val="26"/>
          <w:lang w:eastAsia="en-US"/>
        </w:rPr>
        <w:t xml:space="preserve"> указанном случае посетитель регистрируется в ЭСУО на общих основаниях.</w:t>
      </w:r>
    </w:p>
    <w:p w:rsidR="007F7F68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4.12. </w:t>
      </w:r>
      <w:r w:rsidR="00076CF9">
        <w:rPr>
          <w:rFonts w:eastAsiaTheme="minorHAnsi"/>
          <w:sz w:val="26"/>
          <w:szCs w:val="26"/>
          <w:lang w:eastAsia="en-US"/>
        </w:rPr>
        <w:t>Допустимое время ожидания работником МФЦ</w:t>
      </w:r>
      <w:r w:rsidR="00076CF9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п</w:t>
      </w:r>
      <w:r w:rsidR="00241858" w:rsidRPr="00380F03">
        <w:rPr>
          <w:rFonts w:eastAsiaTheme="minorHAnsi"/>
          <w:sz w:val="26"/>
          <w:szCs w:val="26"/>
          <w:lang w:eastAsia="en-US"/>
        </w:rPr>
        <w:t>осети</w:t>
      </w:r>
      <w:r w:rsidR="007F7F68" w:rsidRPr="00380F03">
        <w:rPr>
          <w:rFonts w:eastAsiaTheme="minorHAnsi"/>
          <w:sz w:val="26"/>
          <w:szCs w:val="26"/>
          <w:lang w:eastAsia="en-US"/>
        </w:rPr>
        <w:t>тел</w:t>
      </w:r>
      <w:r w:rsidR="00076CF9">
        <w:rPr>
          <w:rFonts w:eastAsiaTheme="minorHAnsi"/>
          <w:sz w:val="26"/>
          <w:szCs w:val="26"/>
          <w:lang w:eastAsia="en-US"/>
        </w:rPr>
        <w:t>я составляет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7F7F68" w:rsidRPr="00380F03">
        <w:rPr>
          <w:rFonts w:eastAsiaTheme="minorHAnsi"/>
          <w:sz w:val="26"/>
          <w:szCs w:val="26"/>
          <w:lang w:eastAsia="en-US"/>
        </w:rPr>
        <w:t>2 (дв</w:t>
      </w:r>
      <w:r w:rsidR="00076CF9">
        <w:rPr>
          <w:rFonts w:eastAsiaTheme="minorHAnsi"/>
          <w:sz w:val="26"/>
          <w:szCs w:val="26"/>
          <w:lang w:eastAsia="en-US"/>
        </w:rPr>
        <w:t>е</w:t>
      </w:r>
      <w:r w:rsidR="007F7F68" w:rsidRPr="00380F03">
        <w:rPr>
          <w:rFonts w:eastAsiaTheme="minorHAnsi"/>
          <w:sz w:val="26"/>
          <w:szCs w:val="26"/>
          <w:lang w:eastAsia="en-US"/>
        </w:rPr>
        <w:t>) минут</w:t>
      </w:r>
      <w:r w:rsidR="00076CF9">
        <w:rPr>
          <w:rFonts w:eastAsiaTheme="minorHAnsi"/>
          <w:sz w:val="26"/>
          <w:szCs w:val="26"/>
          <w:lang w:eastAsia="en-US"/>
        </w:rPr>
        <w:t>ы. В случае отсутствия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241858" w:rsidRPr="00380F03">
        <w:rPr>
          <w:rFonts w:eastAsiaTheme="minorHAnsi"/>
          <w:sz w:val="26"/>
          <w:szCs w:val="26"/>
          <w:lang w:eastAsia="en-US"/>
        </w:rPr>
        <w:t>посети</w:t>
      </w:r>
      <w:r w:rsidR="007F7F68" w:rsidRPr="00380F03">
        <w:rPr>
          <w:rFonts w:eastAsiaTheme="minorHAnsi"/>
          <w:sz w:val="26"/>
          <w:szCs w:val="26"/>
          <w:lang w:eastAsia="en-US"/>
        </w:rPr>
        <w:t>тел</w:t>
      </w:r>
      <w:r w:rsidR="00076CF9">
        <w:rPr>
          <w:rFonts w:eastAsiaTheme="minorHAnsi"/>
          <w:sz w:val="26"/>
          <w:szCs w:val="26"/>
          <w:lang w:eastAsia="en-US"/>
        </w:rPr>
        <w:t>я</w:t>
      </w:r>
      <w:r w:rsidR="005344DF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>в течение указанного време</w:t>
      </w:r>
      <w:r w:rsidR="007F7F68" w:rsidRPr="00135F5E">
        <w:rPr>
          <w:rFonts w:eastAsiaTheme="minorHAnsi"/>
          <w:sz w:val="26"/>
          <w:szCs w:val="26"/>
          <w:lang w:eastAsia="en-US"/>
        </w:rPr>
        <w:t xml:space="preserve">ни </w:t>
      </w:r>
      <w:r w:rsidR="007F7F68" w:rsidRPr="000D710B">
        <w:rPr>
          <w:rFonts w:eastAsiaTheme="minorHAnsi"/>
          <w:sz w:val="26"/>
          <w:szCs w:val="26"/>
          <w:lang w:eastAsia="en-US"/>
        </w:rPr>
        <w:t>выз</w:t>
      </w:r>
      <w:r w:rsidR="00076CF9">
        <w:rPr>
          <w:rFonts w:eastAsiaTheme="minorHAnsi"/>
          <w:sz w:val="26"/>
          <w:szCs w:val="26"/>
          <w:lang w:eastAsia="en-US"/>
        </w:rPr>
        <w:t>ов осуществляется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повторно</w:t>
      </w:r>
      <w:r w:rsidR="00D13213">
        <w:rPr>
          <w:rFonts w:eastAsiaTheme="minorHAnsi"/>
          <w:sz w:val="26"/>
          <w:szCs w:val="26"/>
          <w:lang w:eastAsia="en-US"/>
        </w:rPr>
        <w:t xml:space="preserve"> </w:t>
      </w:r>
      <w:r w:rsidR="00D13213" w:rsidRPr="00E56F9B">
        <w:rPr>
          <w:rFonts w:eastAsiaTheme="minorHAnsi"/>
          <w:sz w:val="26"/>
          <w:szCs w:val="26"/>
          <w:lang w:eastAsia="en-US"/>
        </w:rPr>
        <w:t>(время повторного ожидания составляет 2 (две) минуты)</w:t>
      </w:r>
      <w:r w:rsidR="007F7F68" w:rsidRPr="00E56F9B">
        <w:rPr>
          <w:rFonts w:eastAsiaTheme="minorHAnsi"/>
          <w:sz w:val="26"/>
          <w:szCs w:val="26"/>
          <w:lang w:eastAsia="en-US"/>
        </w:rPr>
        <w:t>.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 xml:space="preserve">Если посетитель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повторно </w:t>
      </w:r>
      <w:r w:rsidR="00076CF9">
        <w:rPr>
          <w:rFonts w:eastAsiaTheme="minorHAnsi"/>
          <w:sz w:val="26"/>
          <w:szCs w:val="26"/>
          <w:lang w:eastAsia="en-US"/>
        </w:rPr>
        <w:t>не является</w:t>
      </w:r>
      <w:r w:rsidR="00D13213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в соответствующее окно обслуживания,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работник МФЦ</w:t>
      </w:r>
      <w:r w:rsidR="00076CF9" w:rsidRPr="000D710B">
        <w:rPr>
          <w:rFonts w:eastAsiaTheme="minorHAnsi"/>
          <w:sz w:val="26"/>
          <w:szCs w:val="26"/>
          <w:lang w:eastAsia="en-US"/>
        </w:rPr>
        <w:t xml:space="preserve"> аннулирует</w:t>
      </w:r>
      <w:r w:rsidR="00076CF9">
        <w:rPr>
          <w:rFonts w:eastAsiaTheme="minorHAnsi"/>
          <w:sz w:val="26"/>
          <w:szCs w:val="26"/>
          <w:lang w:eastAsia="en-US"/>
        </w:rPr>
        <w:t xml:space="preserve"> данный</w:t>
      </w:r>
      <w:r w:rsidR="00076CF9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талон. </w:t>
      </w:r>
      <w:r w:rsidR="00E50140">
        <w:rPr>
          <w:rFonts w:eastAsiaTheme="minorHAnsi"/>
          <w:sz w:val="26"/>
          <w:szCs w:val="26"/>
          <w:lang w:eastAsia="en-US"/>
        </w:rPr>
        <w:t>Д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ля получения услуги </w:t>
      </w:r>
      <w:r w:rsidR="00241858">
        <w:rPr>
          <w:rFonts w:eastAsiaTheme="minorHAnsi"/>
          <w:sz w:val="26"/>
          <w:szCs w:val="26"/>
          <w:lang w:eastAsia="en-US"/>
        </w:rPr>
        <w:t>посетите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лю необходимо получить новый талон и дождаться очередности в порядке, предусмотренном </w:t>
      </w:r>
      <w:r w:rsidR="007F7F68" w:rsidRPr="00E56F9B">
        <w:rPr>
          <w:rFonts w:eastAsiaTheme="minorHAnsi"/>
          <w:sz w:val="26"/>
          <w:szCs w:val="26"/>
          <w:lang w:eastAsia="en-US"/>
        </w:rPr>
        <w:t xml:space="preserve">пунктами </w:t>
      </w:r>
      <w:r w:rsidR="00076CF9" w:rsidRPr="00E56F9B">
        <w:rPr>
          <w:rFonts w:eastAsiaTheme="minorHAnsi"/>
          <w:sz w:val="26"/>
          <w:szCs w:val="26"/>
          <w:lang w:eastAsia="en-US"/>
        </w:rPr>
        <w:t>4</w:t>
      </w:r>
      <w:r w:rsidR="005C0A52" w:rsidRPr="00E56F9B">
        <w:rPr>
          <w:rFonts w:eastAsiaTheme="minorHAnsi"/>
          <w:sz w:val="26"/>
          <w:szCs w:val="26"/>
          <w:lang w:eastAsia="en-US"/>
        </w:rPr>
        <w:t>.</w:t>
      </w:r>
      <w:r w:rsidR="0067262D" w:rsidRPr="00E56F9B">
        <w:rPr>
          <w:rFonts w:eastAsiaTheme="minorHAnsi"/>
          <w:sz w:val="26"/>
          <w:szCs w:val="26"/>
          <w:lang w:eastAsia="en-US"/>
        </w:rPr>
        <w:t>6</w:t>
      </w:r>
      <w:r w:rsidR="003F3BF7" w:rsidRPr="00E56F9B">
        <w:rPr>
          <w:rFonts w:eastAsiaTheme="minorHAnsi"/>
          <w:sz w:val="26"/>
          <w:szCs w:val="26"/>
          <w:lang w:eastAsia="en-US"/>
        </w:rPr>
        <w:t>. –</w:t>
      </w:r>
      <w:r w:rsidR="00076CF9" w:rsidRPr="00E56F9B">
        <w:rPr>
          <w:rFonts w:eastAsiaTheme="minorHAnsi"/>
          <w:sz w:val="26"/>
          <w:szCs w:val="26"/>
          <w:lang w:eastAsia="en-US"/>
        </w:rPr>
        <w:t xml:space="preserve"> 4</w:t>
      </w:r>
      <w:r w:rsidR="003F3BF7" w:rsidRPr="00E56F9B">
        <w:rPr>
          <w:rFonts w:eastAsiaTheme="minorHAnsi"/>
          <w:sz w:val="26"/>
          <w:szCs w:val="26"/>
          <w:lang w:eastAsia="en-US"/>
        </w:rPr>
        <w:t>.</w:t>
      </w:r>
      <w:r w:rsidR="0067262D" w:rsidRPr="00E56F9B">
        <w:rPr>
          <w:rFonts w:eastAsiaTheme="minorHAnsi"/>
          <w:sz w:val="26"/>
          <w:szCs w:val="26"/>
          <w:lang w:eastAsia="en-US"/>
        </w:rPr>
        <w:t>8</w:t>
      </w:r>
      <w:r w:rsidR="003F3BF7" w:rsidRPr="00E56F9B">
        <w:rPr>
          <w:rFonts w:eastAsiaTheme="minorHAnsi"/>
          <w:sz w:val="26"/>
          <w:szCs w:val="26"/>
          <w:lang w:eastAsia="en-US"/>
        </w:rPr>
        <w:t xml:space="preserve">. </w:t>
      </w:r>
      <w:r w:rsidR="007F7F68" w:rsidRPr="00E56F9B">
        <w:rPr>
          <w:rFonts w:eastAsiaTheme="minorHAnsi"/>
          <w:sz w:val="26"/>
          <w:szCs w:val="26"/>
          <w:lang w:eastAsia="en-US"/>
        </w:rPr>
        <w:t>настоящего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654B18" w:rsidRPr="00076CF9">
        <w:rPr>
          <w:rFonts w:eastAsiaTheme="minorHAnsi"/>
          <w:sz w:val="26"/>
          <w:szCs w:val="26"/>
          <w:lang w:eastAsia="en-US"/>
        </w:rPr>
        <w:t>Стандарта</w:t>
      </w:r>
      <w:r w:rsidR="009D6F26" w:rsidRPr="00076CF9">
        <w:rPr>
          <w:rFonts w:eastAsiaTheme="minorHAnsi"/>
          <w:sz w:val="26"/>
          <w:szCs w:val="26"/>
          <w:lang w:eastAsia="en-US"/>
        </w:rPr>
        <w:t xml:space="preserve"> МФЦ</w:t>
      </w:r>
      <w:r w:rsidR="007F7F68" w:rsidRPr="00076CF9">
        <w:rPr>
          <w:rFonts w:eastAsiaTheme="minorHAnsi"/>
          <w:sz w:val="26"/>
          <w:szCs w:val="26"/>
          <w:lang w:eastAsia="en-US"/>
        </w:rPr>
        <w:t>.</w:t>
      </w:r>
    </w:p>
    <w:p w:rsidR="005344DF" w:rsidRDefault="00135F5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35F5E">
        <w:rPr>
          <w:rFonts w:eastAsiaTheme="minorHAnsi"/>
          <w:sz w:val="26"/>
          <w:szCs w:val="26"/>
          <w:lang w:eastAsia="en-US"/>
        </w:rPr>
        <w:t>О</w:t>
      </w:r>
      <w:r w:rsidR="00076CF9" w:rsidRPr="00135F5E">
        <w:rPr>
          <w:rFonts w:eastAsiaTheme="minorHAnsi"/>
          <w:sz w:val="26"/>
          <w:szCs w:val="26"/>
          <w:lang w:eastAsia="en-US"/>
        </w:rPr>
        <w:t>бсл</w:t>
      </w:r>
      <w:r w:rsidR="00076CF9">
        <w:rPr>
          <w:rFonts w:eastAsiaTheme="minorHAnsi"/>
          <w:sz w:val="26"/>
          <w:szCs w:val="26"/>
          <w:lang w:eastAsia="en-US"/>
        </w:rPr>
        <w:t>уживание п</w:t>
      </w:r>
      <w:r w:rsidR="00FF48D7">
        <w:rPr>
          <w:rFonts w:eastAsiaTheme="minorHAnsi"/>
          <w:sz w:val="26"/>
          <w:szCs w:val="26"/>
          <w:lang w:eastAsia="en-US"/>
        </w:rPr>
        <w:t>осетител</w:t>
      </w:r>
      <w:r w:rsidR="00076CF9">
        <w:rPr>
          <w:rFonts w:eastAsiaTheme="minorHAnsi"/>
          <w:sz w:val="26"/>
          <w:szCs w:val="26"/>
          <w:lang w:eastAsia="en-US"/>
        </w:rPr>
        <w:t>я</w:t>
      </w:r>
      <w:r w:rsidR="00FF48D7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работником МФЦ</w:t>
      </w:r>
      <w:r w:rsidR="00076CF9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осуществляется</w:t>
      </w:r>
      <w:r w:rsidR="00716C3B">
        <w:rPr>
          <w:rFonts w:eastAsiaTheme="minorHAnsi"/>
          <w:sz w:val="26"/>
          <w:szCs w:val="26"/>
          <w:lang w:eastAsia="en-US"/>
        </w:rPr>
        <w:br/>
      </w:r>
      <w:r w:rsidR="00076CF9">
        <w:rPr>
          <w:rFonts w:eastAsiaTheme="minorHAnsi"/>
          <w:sz w:val="26"/>
          <w:szCs w:val="26"/>
          <w:lang w:eastAsia="en-US"/>
        </w:rPr>
        <w:t xml:space="preserve">в присутствии посетителя </w:t>
      </w:r>
      <w:r w:rsidR="00FF48D7">
        <w:rPr>
          <w:rFonts w:eastAsiaTheme="minorHAnsi"/>
          <w:sz w:val="26"/>
          <w:szCs w:val="26"/>
          <w:lang w:eastAsia="en-US"/>
        </w:rPr>
        <w:t xml:space="preserve">в течение всего времени </w:t>
      </w:r>
      <w:r w:rsidR="005C0A52">
        <w:rPr>
          <w:rFonts w:eastAsiaTheme="minorHAnsi"/>
          <w:sz w:val="26"/>
          <w:szCs w:val="26"/>
          <w:lang w:eastAsia="en-US"/>
        </w:rPr>
        <w:t>консультирования, приема и выдачи документов</w:t>
      </w:r>
      <w:r w:rsidR="00FF48D7">
        <w:rPr>
          <w:rFonts w:eastAsiaTheme="minorHAnsi"/>
          <w:sz w:val="26"/>
          <w:szCs w:val="26"/>
          <w:lang w:eastAsia="en-US"/>
        </w:rPr>
        <w:t xml:space="preserve">. </w:t>
      </w:r>
    </w:p>
    <w:p w:rsidR="007511F1" w:rsidRPr="000D710B" w:rsidRDefault="007511F1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 xml:space="preserve">Вызов следующего </w:t>
      </w:r>
      <w:r>
        <w:rPr>
          <w:rFonts w:eastAsiaTheme="minorHAnsi"/>
          <w:sz w:val="26"/>
          <w:szCs w:val="26"/>
          <w:lang w:eastAsia="en-US"/>
        </w:rPr>
        <w:t>посети</w:t>
      </w:r>
      <w:r w:rsidRPr="000D710B">
        <w:rPr>
          <w:rFonts w:eastAsiaTheme="minorHAnsi"/>
          <w:sz w:val="26"/>
          <w:szCs w:val="26"/>
          <w:lang w:eastAsia="en-US"/>
        </w:rPr>
        <w:t>теля осуществляется после завершения</w:t>
      </w:r>
      <w:r w:rsidR="00073976">
        <w:rPr>
          <w:rFonts w:eastAsiaTheme="minorHAnsi"/>
          <w:sz w:val="26"/>
          <w:szCs w:val="26"/>
          <w:lang w:eastAsia="en-US"/>
        </w:rPr>
        <w:t xml:space="preserve"> работником МФЦ действий по </w:t>
      </w:r>
      <w:r w:rsidRPr="000D710B">
        <w:rPr>
          <w:rFonts w:eastAsiaTheme="minorHAnsi"/>
          <w:sz w:val="26"/>
          <w:szCs w:val="26"/>
          <w:lang w:eastAsia="en-US"/>
        </w:rPr>
        <w:t>формировани</w:t>
      </w:r>
      <w:r w:rsidR="00073976">
        <w:rPr>
          <w:rFonts w:eastAsiaTheme="minorHAnsi"/>
          <w:sz w:val="26"/>
          <w:szCs w:val="26"/>
          <w:lang w:eastAsia="en-US"/>
        </w:rPr>
        <w:t xml:space="preserve">ю </w:t>
      </w:r>
      <w:r w:rsidRPr="000D710B">
        <w:rPr>
          <w:rFonts w:eastAsiaTheme="minorHAnsi"/>
          <w:sz w:val="26"/>
          <w:szCs w:val="26"/>
          <w:lang w:eastAsia="en-US"/>
        </w:rPr>
        <w:t>и обработк</w:t>
      </w:r>
      <w:r w:rsidR="00073976"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бумажного и электронного комплекта документов, представленного </w:t>
      </w:r>
      <w:r>
        <w:rPr>
          <w:rFonts w:eastAsiaTheme="minorHAnsi"/>
          <w:sz w:val="26"/>
          <w:szCs w:val="26"/>
          <w:lang w:eastAsia="en-US"/>
        </w:rPr>
        <w:t>посети</w:t>
      </w:r>
      <w:r w:rsidRPr="000D710B">
        <w:rPr>
          <w:rFonts w:eastAsiaTheme="minorHAnsi"/>
          <w:sz w:val="26"/>
          <w:szCs w:val="26"/>
          <w:lang w:eastAsia="en-US"/>
        </w:rPr>
        <w:t xml:space="preserve">телем. </w:t>
      </w:r>
    </w:p>
    <w:p w:rsidR="007511F1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4.13. </w:t>
      </w:r>
      <w:r w:rsidR="00A950B9">
        <w:rPr>
          <w:rFonts w:eastAsiaTheme="minorHAnsi"/>
          <w:sz w:val="26"/>
          <w:szCs w:val="26"/>
          <w:lang w:eastAsia="en-US"/>
        </w:rPr>
        <w:t xml:space="preserve">В случае оставления </w:t>
      </w:r>
      <w:r w:rsidR="00A950B9" w:rsidRPr="0075382A">
        <w:rPr>
          <w:rFonts w:eastAsiaTheme="minorHAnsi"/>
          <w:sz w:val="26"/>
          <w:szCs w:val="26"/>
          <w:lang w:eastAsia="en-US"/>
        </w:rPr>
        <w:t>посетител</w:t>
      </w:r>
      <w:r w:rsidR="00A950B9">
        <w:rPr>
          <w:rFonts w:eastAsiaTheme="minorHAnsi"/>
          <w:sz w:val="26"/>
          <w:szCs w:val="26"/>
          <w:lang w:eastAsia="en-US"/>
        </w:rPr>
        <w:t>ем окна обслуживания для решения личных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вопрос</w:t>
      </w:r>
      <w:r w:rsidR="00A950B9">
        <w:rPr>
          <w:rFonts w:eastAsiaTheme="minorHAnsi"/>
          <w:sz w:val="26"/>
          <w:szCs w:val="26"/>
          <w:lang w:eastAsia="en-US"/>
        </w:rPr>
        <w:t>ов,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не связанны</w:t>
      </w:r>
      <w:r w:rsidR="00A950B9">
        <w:rPr>
          <w:rFonts w:eastAsiaTheme="minorHAnsi"/>
          <w:sz w:val="26"/>
          <w:szCs w:val="26"/>
          <w:lang w:eastAsia="en-US"/>
        </w:rPr>
        <w:t>х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с получением услуги</w:t>
      </w:r>
      <w:r w:rsidR="005344DF">
        <w:rPr>
          <w:rFonts w:eastAsiaTheme="minorHAnsi"/>
          <w:sz w:val="26"/>
          <w:szCs w:val="26"/>
          <w:lang w:eastAsia="en-US"/>
        </w:rPr>
        <w:t xml:space="preserve"> (результата предоставления услуги)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, </w:t>
      </w:r>
      <w:r w:rsidR="00A950B9">
        <w:rPr>
          <w:rFonts w:eastAsiaTheme="minorHAnsi"/>
          <w:sz w:val="26"/>
          <w:szCs w:val="26"/>
          <w:lang w:eastAsia="en-US"/>
        </w:rPr>
        <w:t xml:space="preserve">на срок 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более </w:t>
      </w:r>
      <w:r w:rsidR="007511F1">
        <w:rPr>
          <w:rFonts w:eastAsiaTheme="minorHAnsi"/>
          <w:sz w:val="26"/>
          <w:szCs w:val="26"/>
          <w:lang w:eastAsia="en-US"/>
        </w:rPr>
        <w:t>10</w:t>
      </w:r>
      <w:r w:rsidR="00A950B9">
        <w:rPr>
          <w:rFonts w:eastAsiaTheme="minorHAnsi"/>
          <w:sz w:val="26"/>
          <w:szCs w:val="26"/>
          <w:lang w:eastAsia="en-US"/>
        </w:rPr>
        <w:t xml:space="preserve"> (</w:t>
      </w:r>
      <w:r w:rsidR="007511F1">
        <w:rPr>
          <w:rFonts w:eastAsiaTheme="minorHAnsi"/>
          <w:sz w:val="26"/>
          <w:szCs w:val="26"/>
          <w:lang w:eastAsia="en-US"/>
        </w:rPr>
        <w:t>десяти</w:t>
      </w:r>
      <w:r w:rsidR="00A950B9">
        <w:rPr>
          <w:rFonts w:eastAsiaTheme="minorHAnsi"/>
          <w:sz w:val="26"/>
          <w:szCs w:val="26"/>
          <w:lang w:eastAsia="en-US"/>
        </w:rPr>
        <w:t xml:space="preserve">) минут, работник </w:t>
      </w:r>
      <w:r w:rsidR="007511F1">
        <w:rPr>
          <w:rFonts w:eastAsiaTheme="minorHAnsi"/>
          <w:sz w:val="26"/>
          <w:szCs w:val="26"/>
          <w:lang w:eastAsia="en-US"/>
        </w:rPr>
        <w:t>МФЦ завершает обслуживание указанного талона и осуществляет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вызов</w:t>
      </w:r>
      <w:r w:rsidR="007511F1">
        <w:rPr>
          <w:rFonts w:eastAsiaTheme="minorHAnsi"/>
          <w:sz w:val="26"/>
          <w:szCs w:val="26"/>
          <w:lang w:eastAsia="en-US"/>
        </w:rPr>
        <w:t xml:space="preserve"> 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следующего </w:t>
      </w:r>
      <w:r w:rsidR="005344DF">
        <w:rPr>
          <w:rFonts w:eastAsiaTheme="minorHAnsi"/>
          <w:sz w:val="26"/>
          <w:szCs w:val="26"/>
          <w:lang w:eastAsia="en-US"/>
        </w:rPr>
        <w:t>посетителя</w:t>
      </w:r>
      <w:r w:rsidR="007511F1">
        <w:rPr>
          <w:rFonts w:eastAsiaTheme="minorHAnsi"/>
          <w:sz w:val="26"/>
          <w:szCs w:val="26"/>
          <w:lang w:eastAsia="en-US"/>
        </w:rPr>
        <w:t>.</w:t>
      </w:r>
    </w:p>
    <w:p w:rsidR="00A950B9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4.14. </w:t>
      </w:r>
      <w:r w:rsidR="005344DF">
        <w:rPr>
          <w:rFonts w:eastAsiaTheme="minorHAnsi"/>
          <w:sz w:val="26"/>
          <w:szCs w:val="26"/>
          <w:lang w:eastAsia="en-US"/>
        </w:rPr>
        <w:t>О</w:t>
      </w:r>
      <w:r w:rsidR="005344DF" w:rsidRPr="0075382A">
        <w:rPr>
          <w:rFonts w:eastAsiaTheme="minorHAnsi"/>
          <w:sz w:val="26"/>
          <w:szCs w:val="26"/>
          <w:lang w:eastAsia="en-US"/>
        </w:rPr>
        <w:t>дновременно</w:t>
      </w:r>
      <w:r w:rsidR="005344DF">
        <w:rPr>
          <w:rFonts w:eastAsiaTheme="minorHAnsi"/>
          <w:sz w:val="26"/>
          <w:szCs w:val="26"/>
          <w:lang w:eastAsia="en-US"/>
        </w:rPr>
        <w:t>е о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бслуживание </w:t>
      </w:r>
      <w:r w:rsidR="00A950B9">
        <w:rPr>
          <w:rFonts w:eastAsiaTheme="minorHAnsi"/>
          <w:sz w:val="26"/>
          <w:szCs w:val="26"/>
          <w:lang w:eastAsia="en-US"/>
        </w:rPr>
        <w:t>посетит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еля в разных окнах приема </w:t>
      </w:r>
      <w:r w:rsidR="00A950B9">
        <w:rPr>
          <w:rFonts w:eastAsiaTheme="minorHAnsi"/>
          <w:sz w:val="26"/>
          <w:szCs w:val="26"/>
          <w:lang w:eastAsia="en-US"/>
        </w:rPr>
        <w:t>и выдачи документов не допускается.</w:t>
      </w:r>
    </w:p>
    <w:p w:rsidR="00B6105C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4.15. </w:t>
      </w:r>
      <w:r w:rsidR="003B34BF">
        <w:rPr>
          <w:rFonts w:eastAsiaTheme="minorHAnsi"/>
          <w:sz w:val="26"/>
          <w:szCs w:val="26"/>
          <w:lang w:eastAsia="en-US"/>
        </w:rPr>
        <w:t xml:space="preserve">Работник МФЦ </w:t>
      </w:r>
      <w:r w:rsidR="003B34BF" w:rsidRPr="00535AC7">
        <w:rPr>
          <w:rFonts w:eastAsiaTheme="minorHAnsi"/>
          <w:sz w:val="26"/>
          <w:szCs w:val="26"/>
          <w:lang w:eastAsia="en-US"/>
        </w:rPr>
        <w:t xml:space="preserve">откладывает </w:t>
      </w:r>
      <w:r w:rsidR="003B34BF">
        <w:rPr>
          <w:rFonts w:eastAsiaTheme="minorHAnsi"/>
          <w:sz w:val="26"/>
          <w:szCs w:val="26"/>
          <w:lang w:eastAsia="en-US"/>
        </w:rPr>
        <w:t xml:space="preserve">(приостанавливает) </w:t>
      </w:r>
      <w:r w:rsidR="003B34BF" w:rsidRPr="00535AC7">
        <w:rPr>
          <w:rFonts w:eastAsiaTheme="minorHAnsi"/>
          <w:sz w:val="26"/>
          <w:szCs w:val="26"/>
          <w:lang w:eastAsia="en-US"/>
        </w:rPr>
        <w:t xml:space="preserve">обслуживание </w:t>
      </w:r>
      <w:r w:rsidR="003B34BF">
        <w:rPr>
          <w:rFonts w:eastAsiaTheme="minorHAnsi"/>
          <w:sz w:val="26"/>
          <w:szCs w:val="26"/>
          <w:lang w:eastAsia="en-US"/>
        </w:rPr>
        <w:t xml:space="preserve">посетителя </w:t>
      </w:r>
      <w:r w:rsidR="003B34BF" w:rsidRPr="00535AC7">
        <w:rPr>
          <w:rFonts w:eastAsiaTheme="minorHAnsi"/>
          <w:sz w:val="26"/>
          <w:szCs w:val="26"/>
          <w:lang w:eastAsia="en-US"/>
        </w:rPr>
        <w:t>не более чем на 30 (тридцать)</w:t>
      </w:r>
      <w:r w:rsidR="003B34BF">
        <w:rPr>
          <w:rFonts w:eastAsiaTheme="minorHAnsi"/>
          <w:sz w:val="26"/>
          <w:szCs w:val="26"/>
          <w:lang w:eastAsia="en-US"/>
        </w:rPr>
        <w:t xml:space="preserve"> </w:t>
      </w:r>
      <w:r w:rsidR="003B34BF" w:rsidRPr="00535AC7">
        <w:rPr>
          <w:rFonts w:eastAsiaTheme="minorHAnsi"/>
          <w:sz w:val="26"/>
          <w:szCs w:val="26"/>
          <w:lang w:eastAsia="en-US"/>
        </w:rPr>
        <w:t>минут</w:t>
      </w:r>
      <w:r w:rsidR="003B34BF">
        <w:rPr>
          <w:rFonts w:eastAsiaTheme="minorHAnsi"/>
          <w:sz w:val="26"/>
          <w:szCs w:val="26"/>
          <w:lang w:eastAsia="en-US"/>
        </w:rPr>
        <w:t xml:space="preserve"> в случае оставления </w:t>
      </w:r>
      <w:r w:rsidR="003B34BF" w:rsidRPr="0075382A">
        <w:rPr>
          <w:rFonts w:eastAsiaTheme="minorHAnsi"/>
          <w:sz w:val="26"/>
          <w:szCs w:val="26"/>
          <w:lang w:eastAsia="en-US"/>
        </w:rPr>
        <w:t>посетител</w:t>
      </w:r>
      <w:r w:rsidR="003B34BF">
        <w:rPr>
          <w:rFonts w:eastAsiaTheme="minorHAnsi"/>
          <w:sz w:val="26"/>
          <w:szCs w:val="26"/>
          <w:lang w:eastAsia="en-US"/>
        </w:rPr>
        <w:t xml:space="preserve">ем окна обслуживания по уважительным причинам </w:t>
      </w:r>
      <w:r w:rsidR="00A950B9">
        <w:rPr>
          <w:rFonts w:eastAsiaTheme="minorHAnsi"/>
          <w:sz w:val="26"/>
          <w:szCs w:val="26"/>
          <w:lang w:eastAsia="en-US"/>
        </w:rPr>
        <w:t>(</w:t>
      </w:r>
      <w:r w:rsidR="00B6105C">
        <w:rPr>
          <w:rFonts w:eastAsiaTheme="minorHAnsi"/>
          <w:sz w:val="26"/>
          <w:szCs w:val="26"/>
          <w:lang w:eastAsia="en-US"/>
        </w:rPr>
        <w:t xml:space="preserve">например, </w:t>
      </w:r>
      <w:r w:rsidR="00A950B9">
        <w:rPr>
          <w:rFonts w:eastAsiaTheme="minorHAnsi"/>
          <w:sz w:val="26"/>
          <w:szCs w:val="26"/>
          <w:lang w:eastAsia="en-US"/>
        </w:rPr>
        <w:t>ухудшение самочувствия</w:t>
      </w:r>
      <w:r w:rsidR="003B34BF">
        <w:rPr>
          <w:rFonts w:eastAsiaTheme="minorHAnsi"/>
          <w:sz w:val="26"/>
          <w:szCs w:val="26"/>
          <w:lang w:eastAsia="en-US"/>
        </w:rPr>
        <w:t xml:space="preserve"> и т.д.</w:t>
      </w:r>
      <w:r w:rsidR="00A950B9">
        <w:rPr>
          <w:rFonts w:eastAsiaTheme="minorHAnsi"/>
          <w:sz w:val="26"/>
          <w:szCs w:val="26"/>
          <w:lang w:eastAsia="en-US"/>
        </w:rPr>
        <w:t>)</w:t>
      </w:r>
      <w:r w:rsidR="003B34BF">
        <w:rPr>
          <w:rFonts w:eastAsiaTheme="minorHAnsi"/>
          <w:sz w:val="26"/>
          <w:szCs w:val="26"/>
          <w:lang w:eastAsia="en-US"/>
        </w:rPr>
        <w:t>.</w:t>
      </w:r>
    </w:p>
    <w:p w:rsidR="004B177C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4.16. </w:t>
      </w:r>
      <w:r w:rsidR="003B34BF">
        <w:rPr>
          <w:rFonts w:eastAsiaTheme="minorHAnsi"/>
          <w:sz w:val="26"/>
          <w:szCs w:val="26"/>
          <w:lang w:eastAsia="en-US"/>
        </w:rPr>
        <w:t>Работник МФЦ возвращает посетителю</w:t>
      </w:r>
      <w:r w:rsidR="004B177C">
        <w:rPr>
          <w:rFonts w:eastAsiaTheme="minorHAnsi"/>
          <w:sz w:val="26"/>
          <w:szCs w:val="26"/>
          <w:lang w:eastAsia="en-US"/>
        </w:rPr>
        <w:t>,</w:t>
      </w:r>
      <w:r w:rsidR="003B34BF">
        <w:rPr>
          <w:rFonts w:eastAsiaTheme="minorHAnsi"/>
          <w:sz w:val="26"/>
          <w:szCs w:val="26"/>
          <w:lang w:eastAsia="en-US"/>
        </w:rPr>
        <w:t xml:space="preserve"> </w:t>
      </w:r>
      <w:r w:rsidR="004B177C" w:rsidRPr="0075382A">
        <w:rPr>
          <w:rFonts w:eastAsiaTheme="minorHAnsi"/>
          <w:sz w:val="26"/>
          <w:szCs w:val="26"/>
          <w:lang w:eastAsia="en-US"/>
        </w:rPr>
        <w:t xml:space="preserve">обслуживание которого </w:t>
      </w:r>
      <w:r w:rsidR="004B177C">
        <w:rPr>
          <w:rFonts w:eastAsiaTheme="minorHAnsi"/>
          <w:sz w:val="26"/>
          <w:szCs w:val="26"/>
          <w:lang w:eastAsia="en-US"/>
        </w:rPr>
        <w:t>завершено или отложено (</w:t>
      </w:r>
      <w:r w:rsidR="004B177C" w:rsidRPr="0075382A">
        <w:rPr>
          <w:rFonts w:eastAsiaTheme="minorHAnsi"/>
          <w:sz w:val="26"/>
          <w:szCs w:val="26"/>
          <w:lang w:eastAsia="en-US"/>
        </w:rPr>
        <w:t>приост</w:t>
      </w:r>
      <w:r w:rsidR="004B177C">
        <w:rPr>
          <w:rFonts w:eastAsiaTheme="minorHAnsi"/>
          <w:sz w:val="26"/>
          <w:szCs w:val="26"/>
          <w:lang w:eastAsia="en-US"/>
        </w:rPr>
        <w:t>ан</w:t>
      </w:r>
      <w:r w:rsidR="004B177C" w:rsidRPr="0075382A">
        <w:rPr>
          <w:rFonts w:eastAsiaTheme="minorHAnsi"/>
          <w:sz w:val="26"/>
          <w:szCs w:val="26"/>
          <w:lang w:eastAsia="en-US"/>
        </w:rPr>
        <w:t>овлено</w:t>
      </w:r>
      <w:r w:rsidR="004B177C">
        <w:rPr>
          <w:rFonts w:eastAsiaTheme="minorHAnsi"/>
          <w:sz w:val="26"/>
          <w:szCs w:val="26"/>
          <w:lang w:eastAsia="en-US"/>
        </w:rPr>
        <w:t>),</w:t>
      </w:r>
      <w:r w:rsidR="004B177C" w:rsidRPr="004B177C">
        <w:rPr>
          <w:rFonts w:eastAsiaTheme="minorHAnsi"/>
          <w:sz w:val="26"/>
          <w:szCs w:val="26"/>
          <w:lang w:eastAsia="en-US"/>
        </w:rPr>
        <w:t xml:space="preserve"> </w:t>
      </w:r>
      <w:r w:rsidR="004B177C">
        <w:rPr>
          <w:rFonts w:eastAsiaTheme="minorHAnsi"/>
          <w:sz w:val="26"/>
          <w:szCs w:val="26"/>
          <w:lang w:eastAsia="en-US"/>
        </w:rPr>
        <w:t>представленные им документы.</w:t>
      </w:r>
    </w:p>
    <w:p w:rsidR="00135F5E" w:rsidRDefault="00135F5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A426B" w:rsidRDefault="00AA426B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A426B" w:rsidRDefault="00AA426B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561AC" w:rsidRPr="000D710B" w:rsidRDefault="00F96F90" w:rsidP="005C0A52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sz w:val="26"/>
          <w:szCs w:val="26"/>
        </w:rPr>
      </w:pPr>
      <w:r>
        <w:rPr>
          <w:rFonts w:eastAsiaTheme="minorHAnsi"/>
          <w:b/>
          <w:sz w:val="26"/>
          <w:szCs w:val="26"/>
          <w:lang w:eastAsia="en-US"/>
        </w:rPr>
        <w:lastRenderedPageBreak/>
        <w:t>5</w:t>
      </w:r>
      <w:r w:rsidR="00CD00D0" w:rsidRPr="000D710B">
        <w:rPr>
          <w:rFonts w:eastAsiaTheme="minorHAnsi"/>
          <w:b/>
          <w:sz w:val="26"/>
          <w:szCs w:val="26"/>
          <w:lang w:eastAsia="en-US"/>
        </w:rPr>
        <w:t>. </w:t>
      </w:r>
      <w:r w:rsidR="00E561AC" w:rsidRPr="000D710B">
        <w:rPr>
          <w:b/>
          <w:sz w:val="26"/>
          <w:szCs w:val="26"/>
        </w:rPr>
        <w:t>Обслуживание лиц льготной категории</w:t>
      </w:r>
    </w:p>
    <w:p w:rsidR="00E561AC" w:rsidRPr="000D710B" w:rsidRDefault="00E561AC" w:rsidP="00B15E9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7F79C6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5</w:t>
      </w:r>
      <w:r w:rsidR="00E561AC" w:rsidRPr="000D710B">
        <w:rPr>
          <w:bCs/>
          <w:color w:val="000000"/>
          <w:sz w:val="26"/>
          <w:szCs w:val="26"/>
        </w:rPr>
        <w:t>.1. </w:t>
      </w:r>
      <w:r w:rsidR="007F79C6" w:rsidRPr="007F79C6">
        <w:rPr>
          <w:bCs/>
          <w:color w:val="000000"/>
          <w:sz w:val="26"/>
          <w:szCs w:val="26"/>
        </w:rPr>
        <w:t>Перечень категорий лиц, имеющих право на внеочередное обслуживание при личном обращении</w:t>
      </w:r>
      <w:r w:rsidR="007F79C6">
        <w:rPr>
          <w:bCs/>
          <w:color w:val="000000"/>
          <w:sz w:val="26"/>
          <w:szCs w:val="26"/>
        </w:rPr>
        <w:t xml:space="preserve"> в МФЦ:</w:t>
      </w:r>
    </w:p>
    <w:p w:rsidR="007F79C6" w:rsidRDefault="007F79C6" w:rsidP="007F79C6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 в</w:t>
      </w:r>
      <w:r w:rsidRPr="007F79C6">
        <w:rPr>
          <w:bCs/>
          <w:color w:val="000000"/>
          <w:sz w:val="26"/>
          <w:szCs w:val="26"/>
        </w:rPr>
        <w:t>етераны (участники)</w:t>
      </w:r>
      <w:r>
        <w:rPr>
          <w:bCs/>
          <w:color w:val="000000"/>
          <w:sz w:val="26"/>
          <w:szCs w:val="26"/>
        </w:rPr>
        <w:t xml:space="preserve"> </w:t>
      </w:r>
      <w:r w:rsidRPr="007F79C6">
        <w:rPr>
          <w:bCs/>
          <w:color w:val="000000"/>
          <w:sz w:val="26"/>
          <w:szCs w:val="26"/>
        </w:rPr>
        <w:t>Великой Отечественной войны</w:t>
      </w:r>
      <w:r>
        <w:rPr>
          <w:bCs/>
          <w:color w:val="000000"/>
          <w:sz w:val="26"/>
          <w:szCs w:val="26"/>
        </w:rPr>
        <w:t>;</w:t>
      </w:r>
    </w:p>
    <w:p w:rsidR="007F79C6" w:rsidRDefault="007F79C6" w:rsidP="007F79C6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- </w:t>
      </w:r>
      <w:r>
        <w:rPr>
          <w:sz w:val="26"/>
          <w:szCs w:val="26"/>
        </w:rPr>
        <w:t>и</w:t>
      </w:r>
      <w:r w:rsidRPr="000D710B">
        <w:rPr>
          <w:sz w:val="26"/>
          <w:szCs w:val="26"/>
        </w:rPr>
        <w:t>нвалиды Великой Отечественной войны</w:t>
      </w:r>
      <w:r>
        <w:rPr>
          <w:sz w:val="26"/>
          <w:szCs w:val="26"/>
        </w:rPr>
        <w:t>;</w:t>
      </w:r>
    </w:p>
    <w:p w:rsidR="007F79C6" w:rsidRDefault="007F79C6" w:rsidP="007F79C6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</w:rPr>
        <w:t>- </w:t>
      </w:r>
      <w:r w:rsidR="00E561AC" w:rsidRPr="000D710B">
        <w:rPr>
          <w:rFonts w:eastAsiaTheme="minorHAnsi"/>
          <w:sz w:val="26"/>
          <w:szCs w:val="26"/>
          <w:lang w:eastAsia="en-US"/>
        </w:rPr>
        <w:t>инвалиды I и II групп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7F79C6" w:rsidRDefault="007F79C6" w:rsidP="007F79C6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E561AC" w:rsidRPr="000D710B">
        <w:rPr>
          <w:sz w:val="26"/>
          <w:szCs w:val="26"/>
        </w:rPr>
        <w:t>дети-инвалиды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E561AC" w:rsidRPr="000D710B" w:rsidRDefault="007F79C6" w:rsidP="007F79C6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обслуживании посетителей – льготных категорий граждан 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используется принцип приоритетности по отношению к другим </w:t>
      </w:r>
      <w:r w:rsidR="00742C72" w:rsidRPr="000D710B">
        <w:rPr>
          <w:rFonts w:eastAsiaTheme="minorHAnsi"/>
          <w:sz w:val="26"/>
          <w:szCs w:val="26"/>
          <w:lang w:eastAsia="en-US"/>
        </w:rPr>
        <w:t>посети</w:t>
      </w:r>
      <w:r w:rsidR="00E561AC" w:rsidRPr="000D710B">
        <w:rPr>
          <w:rFonts w:eastAsiaTheme="minorHAnsi"/>
          <w:sz w:val="26"/>
          <w:szCs w:val="26"/>
          <w:lang w:eastAsia="en-US"/>
        </w:rPr>
        <w:t>телям, заключающийся</w:t>
      </w:r>
      <w:r w:rsidR="0007397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в возможности сдать документы на получение услуги, </w:t>
      </w:r>
      <w:r w:rsidR="00742C72" w:rsidRPr="000D710B">
        <w:rPr>
          <w:color w:val="000000"/>
          <w:sz w:val="26"/>
          <w:szCs w:val="26"/>
        </w:rPr>
        <w:t xml:space="preserve">получить консультацию, получить результат предоставления услуги 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вне основной очереди. При этом указанные категории </w:t>
      </w:r>
      <w:r w:rsidR="00742C72" w:rsidRPr="000D710B">
        <w:rPr>
          <w:rFonts w:eastAsiaTheme="minorHAnsi"/>
          <w:sz w:val="26"/>
          <w:szCs w:val="26"/>
          <w:lang w:eastAsia="en-US"/>
        </w:rPr>
        <w:t>посетите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лей обязаны получить талон через терминал </w:t>
      </w:r>
      <w:r w:rsidR="00AA4F8B">
        <w:rPr>
          <w:rFonts w:eastAsiaTheme="minorHAnsi"/>
          <w:sz w:val="26"/>
          <w:szCs w:val="26"/>
          <w:lang w:eastAsia="en-US"/>
        </w:rPr>
        <w:t>ЭСУО.</w:t>
      </w:r>
      <w:r w:rsidR="002B77DE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362DEF" w:rsidRPr="000D710B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E561AC" w:rsidRPr="000D710B">
        <w:rPr>
          <w:rFonts w:eastAsiaTheme="minorHAnsi"/>
          <w:sz w:val="26"/>
          <w:szCs w:val="26"/>
          <w:lang w:eastAsia="en-US"/>
        </w:rPr>
        <w:t>.2</w:t>
      </w:r>
      <w:r w:rsidR="002B77DE" w:rsidRPr="000D710B">
        <w:rPr>
          <w:rFonts w:eastAsiaTheme="minorHAnsi"/>
          <w:sz w:val="26"/>
          <w:szCs w:val="26"/>
          <w:lang w:eastAsia="en-US"/>
        </w:rPr>
        <w:t>.</w:t>
      </w:r>
      <w:r w:rsidR="00D3048C">
        <w:rPr>
          <w:rFonts w:eastAsiaTheme="minorHAnsi"/>
          <w:sz w:val="26"/>
          <w:szCs w:val="26"/>
          <w:lang w:eastAsia="en-US"/>
        </w:rPr>
        <w:t> </w:t>
      </w:r>
      <w:r w:rsidR="00362DEF" w:rsidRPr="000D710B">
        <w:rPr>
          <w:rFonts w:eastAsia="Calibri"/>
          <w:color w:val="000000"/>
          <w:sz w:val="26"/>
          <w:szCs w:val="26"/>
          <w:lang w:eastAsia="en-US"/>
        </w:rPr>
        <w:t xml:space="preserve">Распределение в окно </w:t>
      </w:r>
      <w:r w:rsidR="005C0A52">
        <w:rPr>
          <w:rFonts w:eastAsia="Calibri"/>
          <w:color w:val="000000"/>
          <w:sz w:val="26"/>
          <w:szCs w:val="26"/>
          <w:lang w:eastAsia="en-US"/>
        </w:rPr>
        <w:t>обслуживания</w:t>
      </w:r>
      <w:r w:rsidR="00362DEF" w:rsidRPr="000D710B">
        <w:rPr>
          <w:rFonts w:eastAsia="Calibri"/>
          <w:color w:val="000000"/>
          <w:sz w:val="26"/>
          <w:szCs w:val="26"/>
          <w:lang w:eastAsia="en-US"/>
        </w:rPr>
        <w:t xml:space="preserve"> и вызов посетителя </w:t>
      </w:r>
      <w:r w:rsidR="005C0A52">
        <w:rPr>
          <w:rFonts w:eastAsia="Calibri"/>
          <w:color w:val="000000"/>
          <w:sz w:val="26"/>
          <w:szCs w:val="26"/>
          <w:lang w:eastAsia="en-US"/>
        </w:rPr>
        <w:t>работником МФЦ</w:t>
      </w:r>
      <w:r w:rsidR="00362DEF" w:rsidRPr="000D710B">
        <w:rPr>
          <w:rFonts w:eastAsia="Calibri"/>
          <w:color w:val="000000"/>
          <w:sz w:val="26"/>
          <w:szCs w:val="26"/>
          <w:lang w:eastAsia="en-US"/>
        </w:rPr>
        <w:t xml:space="preserve"> обеспечиваются ЭСУО. Приоритетный порядок обслуживания </w:t>
      </w:r>
      <w:r w:rsidR="00362DEF">
        <w:rPr>
          <w:rFonts w:eastAsia="Calibri"/>
          <w:color w:val="000000"/>
          <w:sz w:val="26"/>
          <w:szCs w:val="26"/>
          <w:lang w:eastAsia="en-US"/>
        </w:rPr>
        <w:t>посетителей, относящихся к ль</w:t>
      </w:r>
      <w:r w:rsidR="00362DEF" w:rsidRPr="000D710B">
        <w:rPr>
          <w:rFonts w:eastAsiaTheme="minorHAnsi"/>
          <w:sz w:val="26"/>
          <w:szCs w:val="26"/>
          <w:lang w:eastAsia="en-US"/>
        </w:rPr>
        <w:t>готн</w:t>
      </w:r>
      <w:r w:rsidR="00362DEF">
        <w:rPr>
          <w:rFonts w:eastAsiaTheme="minorHAnsi"/>
          <w:sz w:val="26"/>
          <w:szCs w:val="26"/>
          <w:lang w:eastAsia="en-US"/>
        </w:rPr>
        <w:t>ой</w:t>
      </w:r>
      <w:r w:rsidR="00362DEF" w:rsidRPr="000D710B">
        <w:rPr>
          <w:rFonts w:eastAsiaTheme="minorHAnsi"/>
          <w:sz w:val="26"/>
          <w:szCs w:val="26"/>
          <w:lang w:eastAsia="en-US"/>
        </w:rPr>
        <w:t xml:space="preserve"> категори</w:t>
      </w:r>
      <w:r w:rsidR="00362DEF">
        <w:rPr>
          <w:rFonts w:eastAsiaTheme="minorHAnsi"/>
          <w:sz w:val="26"/>
          <w:szCs w:val="26"/>
          <w:lang w:eastAsia="en-US"/>
        </w:rPr>
        <w:t>и</w:t>
      </w:r>
      <w:r w:rsidR="00362DEF" w:rsidRPr="000D710B">
        <w:rPr>
          <w:rFonts w:eastAsiaTheme="minorHAnsi"/>
          <w:sz w:val="26"/>
          <w:szCs w:val="26"/>
          <w:lang w:eastAsia="en-US"/>
        </w:rPr>
        <w:t xml:space="preserve"> граждан</w:t>
      </w:r>
      <w:r w:rsidR="00362DEF">
        <w:rPr>
          <w:rFonts w:eastAsiaTheme="minorHAnsi"/>
          <w:sz w:val="26"/>
          <w:szCs w:val="26"/>
          <w:lang w:eastAsia="en-US"/>
        </w:rPr>
        <w:t>,</w:t>
      </w:r>
      <w:r w:rsidR="00362DEF" w:rsidRPr="000D710B">
        <w:rPr>
          <w:rFonts w:eastAsia="Calibri"/>
          <w:color w:val="000000"/>
          <w:sz w:val="26"/>
          <w:szCs w:val="26"/>
          <w:lang w:eastAsia="en-US"/>
        </w:rPr>
        <w:t xml:space="preserve"> осуществляется путем присвоения талону префикса «</w:t>
      </w:r>
      <w:r w:rsidR="00362DEF">
        <w:rPr>
          <w:rFonts w:eastAsia="Calibri"/>
          <w:color w:val="000000"/>
          <w:sz w:val="26"/>
          <w:szCs w:val="26"/>
          <w:lang w:eastAsia="en-US"/>
        </w:rPr>
        <w:t>Л</w:t>
      </w:r>
      <w:r w:rsidR="00362DEF" w:rsidRPr="000D710B">
        <w:rPr>
          <w:rFonts w:eastAsia="Calibri"/>
          <w:color w:val="000000"/>
          <w:sz w:val="26"/>
          <w:szCs w:val="26"/>
          <w:lang w:eastAsia="en-US"/>
        </w:rPr>
        <w:t>» и автоматического перенаправления талона в начало очереди.</w:t>
      </w:r>
    </w:p>
    <w:p w:rsidR="00E561AC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B77DE" w:rsidRPr="000D710B">
        <w:rPr>
          <w:rFonts w:eastAsiaTheme="minorHAnsi"/>
          <w:sz w:val="26"/>
          <w:szCs w:val="26"/>
          <w:lang w:eastAsia="en-US"/>
        </w:rPr>
        <w:t>.3.</w:t>
      </w:r>
      <w:r w:rsidR="00D3048C">
        <w:rPr>
          <w:rFonts w:eastAsiaTheme="minorHAnsi"/>
          <w:sz w:val="26"/>
          <w:szCs w:val="26"/>
          <w:lang w:eastAsia="en-US"/>
        </w:rPr>
        <w:t> </w:t>
      </w:r>
      <w:r w:rsidR="00742C72" w:rsidRPr="000D710B">
        <w:rPr>
          <w:rFonts w:eastAsiaTheme="minorHAnsi"/>
          <w:sz w:val="26"/>
          <w:szCs w:val="26"/>
          <w:lang w:eastAsia="en-US"/>
        </w:rPr>
        <w:t xml:space="preserve">Посетители, относящиеся к льготной категории граждан, 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вместе </w:t>
      </w:r>
      <w:r w:rsidR="00E561AC" w:rsidRPr="000D710B">
        <w:rPr>
          <w:rFonts w:eastAsiaTheme="minorHAnsi"/>
          <w:sz w:val="26"/>
          <w:szCs w:val="26"/>
          <w:lang w:eastAsia="en-US"/>
        </w:rPr>
        <w:br/>
        <w:t xml:space="preserve">с полученным </w:t>
      </w:r>
      <w:r w:rsidR="00E561AC" w:rsidRPr="00AA4F8B">
        <w:rPr>
          <w:rFonts w:eastAsiaTheme="minorHAnsi"/>
          <w:sz w:val="26"/>
          <w:szCs w:val="26"/>
          <w:lang w:eastAsia="en-US"/>
        </w:rPr>
        <w:t xml:space="preserve">талоном </w:t>
      </w:r>
      <w:r w:rsidR="00073976" w:rsidRPr="00AA4F8B">
        <w:rPr>
          <w:rFonts w:eastAsiaTheme="minorHAnsi"/>
          <w:sz w:val="26"/>
          <w:szCs w:val="26"/>
          <w:lang w:eastAsia="en-US"/>
        </w:rPr>
        <w:t>электронной очереди</w:t>
      </w:r>
      <w:r w:rsidR="00073976">
        <w:rPr>
          <w:rFonts w:eastAsiaTheme="minorHAnsi"/>
          <w:sz w:val="26"/>
          <w:szCs w:val="26"/>
          <w:lang w:eastAsia="en-US"/>
        </w:rPr>
        <w:t xml:space="preserve"> 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предъявляют </w:t>
      </w:r>
      <w:r w:rsidR="00742C72" w:rsidRPr="000D710B">
        <w:rPr>
          <w:rFonts w:eastAsiaTheme="minorHAnsi"/>
          <w:sz w:val="26"/>
          <w:szCs w:val="26"/>
          <w:lang w:eastAsia="en-US"/>
        </w:rPr>
        <w:t xml:space="preserve">работнику </w:t>
      </w:r>
      <w:r w:rsidR="002B77DE" w:rsidRPr="000D710B">
        <w:rPr>
          <w:rFonts w:eastAsiaTheme="minorHAnsi"/>
          <w:sz w:val="26"/>
          <w:szCs w:val="26"/>
          <w:lang w:eastAsia="en-US"/>
        </w:rPr>
        <w:t xml:space="preserve">МФЦ </w:t>
      </w:r>
      <w:r w:rsidR="00E561AC" w:rsidRPr="000D710B">
        <w:rPr>
          <w:rFonts w:eastAsiaTheme="minorHAnsi"/>
          <w:sz w:val="26"/>
          <w:szCs w:val="26"/>
          <w:lang w:eastAsia="en-US"/>
        </w:rPr>
        <w:t>документы, подтверждающие их принадлежность к указанной категории лиц. </w:t>
      </w:r>
    </w:p>
    <w:p w:rsidR="0049179B" w:rsidRPr="000D710B" w:rsidRDefault="0049179B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50"/>
        <w:gridCol w:w="2552"/>
        <w:gridCol w:w="4394"/>
      </w:tblGrid>
      <w:tr w:rsidR="00E561AC" w:rsidRPr="000D710B" w:rsidTr="00E561AC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5C0A5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gramStart"/>
            <w:r w:rsidRPr="000D710B">
              <w:rPr>
                <w:sz w:val="26"/>
                <w:szCs w:val="26"/>
              </w:rPr>
              <w:t>п</w:t>
            </w:r>
            <w:proofErr w:type="gramEnd"/>
            <w:r w:rsidRPr="000D710B">
              <w:rPr>
                <w:sz w:val="26"/>
                <w:szCs w:val="26"/>
              </w:rPr>
              <w:t>/п</w:t>
            </w:r>
          </w:p>
        </w:tc>
        <w:tc>
          <w:tcPr>
            <w:tcW w:w="4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Льготная категория</w:t>
            </w:r>
          </w:p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Документы, подтверждающие принадлежность к указанной категории</w:t>
            </w:r>
          </w:p>
        </w:tc>
      </w:tr>
      <w:tr w:rsidR="00E561AC" w:rsidRPr="000D710B" w:rsidTr="00D3048C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5C0A5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1</w:t>
            </w:r>
            <w:r w:rsidR="005C0A5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48C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Ветераны (участники)</w:t>
            </w:r>
          </w:p>
          <w:p w:rsidR="00E561AC" w:rsidRPr="000D710B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Великой Отечественной войны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AA4F8B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A4F8B">
              <w:rPr>
                <w:sz w:val="26"/>
                <w:szCs w:val="26"/>
              </w:rPr>
              <w:t xml:space="preserve">Лица, указанные </w:t>
            </w:r>
            <w:r w:rsidRPr="00AA4F8B">
              <w:rPr>
                <w:sz w:val="26"/>
                <w:szCs w:val="26"/>
              </w:rPr>
              <w:br/>
              <w:t>в пункте 1 статьи</w:t>
            </w:r>
            <w:r w:rsidR="00D3048C" w:rsidRPr="00AA4F8B">
              <w:rPr>
                <w:sz w:val="26"/>
                <w:szCs w:val="26"/>
              </w:rPr>
              <w:t xml:space="preserve"> </w:t>
            </w:r>
            <w:r w:rsidR="00D3048C" w:rsidRPr="00AA4F8B">
              <w:rPr>
                <w:sz w:val="26"/>
                <w:szCs w:val="26"/>
              </w:rPr>
              <w:br/>
            </w:r>
            <w:r w:rsidRPr="00AA4F8B">
              <w:rPr>
                <w:sz w:val="26"/>
                <w:szCs w:val="26"/>
              </w:rPr>
              <w:t>2 Федерального закона от 12.01.1995 № 5</w:t>
            </w:r>
            <w:r w:rsidR="000C7150" w:rsidRPr="00AA4F8B">
              <w:rPr>
                <w:sz w:val="26"/>
                <w:szCs w:val="26"/>
              </w:rPr>
              <w:t xml:space="preserve">-ФЗ </w:t>
            </w:r>
            <w:r w:rsidRPr="00AA4F8B">
              <w:rPr>
                <w:sz w:val="26"/>
                <w:szCs w:val="26"/>
              </w:rPr>
              <w:t>«О ветеранах»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AA4F8B" w:rsidRDefault="00E561AC" w:rsidP="00D3048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AA4F8B">
              <w:rPr>
                <w:sz w:val="26"/>
                <w:szCs w:val="26"/>
              </w:rPr>
              <w:t xml:space="preserve">- удостоверение участника войны, выданное в соответствии </w:t>
            </w:r>
            <w:r w:rsidRPr="00AA4F8B">
              <w:rPr>
                <w:sz w:val="26"/>
                <w:szCs w:val="26"/>
              </w:rPr>
              <w:br/>
              <w:t>с Постановлением ЦК КПСС и Совета Министров СССР от 10.11.1978 № 907;</w:t>
            </w:r>
          </w:p>
          <w:p w:rsidR="00E561AC" w:rsidRPr="00AA4F8B" w:rsidRDefault="00E561AC" w:rsidP="00D3048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AA4F8B">
              <w:rPr>
                <w:sz w:val="26"/>
                <w:szCs w:val="26"/>
              </w:rPr>
              <w:t xml:space="preserve">- удостоверение участника войны, выданное в соответствии </w:t>
            </w:r>
            <w:r w:rsidRPr="00AA4F8B">
              <w:rPr>
                <w:sz w:val="26"/>
                <w:szCs w:val="26"/>
              </w:rPr>
              <w:br/>
              <w:t>с Постановлением ЦК КПСС и Совета Министров СССР от 2</w:t>
            </w:r>
            <w:r w:rsidR="00644EB2" w:rsidRPr="00AA4F8B">
              <w:rPr>
                <w:sz w:val="26"/>
                <w:szCs w:val="26"/>
              </w:rPr>
              <w:t>7</w:t>
            </w:r>
            <w:r w:rsidRPr="00AA4F8B">
              <w:rPr>
                <w:sz w:val="26"/>
                <w:szCs w:val="26"/>
              </w:rPr>
              <w:t>.02.1981 № 220;</w:t>
            </w:r>
          </w:p>
          <w:p w:rsidR="00E561AC" w:rsidRPr="00AA4F8B" w:rsidRDefault="00E561AC" w:rsidP="00D3048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AA4F8B">
              <w:rPr>
                <w:sz w:val="26"/>
                <w:szCs w:val="26"/>
              </w:rPr>
              <w:t xml:space="preserve">- удостоверение участника войны, выданное в соответствии </w:t>
            </w:r>
            <w:r w:rsidRPr="00AA4F8B">
              <w:rPr>
                <w:sz w:val="26"/>
                <w:szCs w:val="26"/>
              </w:rPr>
              <w:br/>
              <w:t>с Постановлением ЦК КПСС и Совета Министров СССР от 14.05.1985 № 416;</w:t>
            </w:r>
          </w:p>
          <w:p w:rsidR="00E561AC" w:rsidRPr="00AA4F8B" w:rsidRDefault="00E561AC" w:rsidP="00D3048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AA4F8B">
              <w:rPr>
                <w:sz w:val="26"/>
                <w:szCs w:val="26"/>
              </w:rPr>
              <w:t>- удостоверение ветерана Великой Отечественной войны, утвержденное Постановлением Правите</w:t>
            </w:r>
            <w:r w:rsidR="00970990" w:rsidRPr="00AA4F8B">
              <w:rPr>
                <w:sz w:val="26"/>
                <w:szCs w:val="26"/>
              </w:rPr>
              <w:t xml:space="preserve">льства РФ </w:t>
            </w:r>
            <w:r w:rsidR="00970990" w:rsidRPr="00AA4F8B">
              <w:rPr>
                <w:sz w:val="26"/>
                <w:szCs w:val="26"/>
              </w:rPr>
              <w:br/>
              <w:t>от 05.10.1999 № 1122</w:t>
            </w:r>
          </w:p>
          <w:p w:rsidR="00E561AC" w:rsidRPr="00AA4F8B" w:rsidRDefault="00E561AC" w:rsidP="00B15E97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E561AC" w:rsidRPr="000D710B" w:rsidTr="00D3048C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5C0A5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2</w:t>
            </w:r>
            <w:r w:rsidR="005C0A5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Инвалиды Великой Отечественной войны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A52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 xml:space="preserve">Лица, указанные </w:t>
            </w:r>
          </w:p>
          <w:p w:rsidR="00644EB2" w:rsidRPr="00AA4F8B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 xml:space="preserve">в статье 4 </w:t>
            </w:r>
            <w:r w:rsidRPr="00AA4F8B">
              <w:rPr>
                <w:sz w:val="26"/>
                <w:szCs w:val="26"/>
              </w:rPr>
              <w:t>Федерального закона от 12.01.1995</w:t>
            </w:r>
            <w:r w:rsidR="00D3048C" w:rsidRPr="00AA4F8B">
              <w:rPr>
                <w:sz w:val="26"/>
                <w:szCs w:val="26"/>
              </w:rPr>
              <w:br/>
            </w:r>
            <w:r w:rsidRPr="00AA4F8B">
              <w:rPr>
                <w:sz w:val="26"/>
                <w:szCs w:val="26"/>
              </w:rPr>
              <w:t>№ 5</w:t>
            </w:r>
            <w:r w:rsidR="00644EB2" w:rsidRPr="00AA4F8B">
              <w:rPr>
                <w:sz w:val="26"/>
                <w:szCs w:val="26"/>
              </w:rPr>
              <w:t>-ФЗ</w:t>
            </w:r>
          </w:p>
          <w:p w:rsidR="00E561AC" w:rsidRPr="000D710B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 xml:space="preserve"> «О ветеранах»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D3048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 xml:space="preserve">Удостоверение инвалида о праве </w:t>
            </w:r>
            <w:r w:rsidR="00D3048C">
              <w:rPr>
                <w:sz w:val="26"/>
                <w:szCs w:val="26"/>
              </w:rPr>
              <w:br/>
            </w:r>
            <w:r w:rsidRPr="000D710B">
              <w:rPr>
                <w:sz w:val="26"/>
                <w:szCs w:val="26"/>
              </w:rPr>
              <w:t xml:space="preserve">на льготы, выданное в соответствии </w:t>
            </w:r>
            <w:r w:rsidRPr="000D710B">
              <w:rPr>
                <w:sz w:val="26"/>
                <w:szCs w:val="26"/>
              </w:rPr>
              <w:br/>
              <w:t>с Постановлением Совета Мини</w:t>
            </w:r>
            <w:r w:rsidR="005F4EF8">
              <w:rPr>
                <w:sz w:val="26"/>
                <w:szCs w:val="26"/>
              </w:rPr>
              <w:t>стров СССР от 23.</w:t>
            </w:r>
            <w:r w:rsidRPr="000D710B">
              <w:rPr>
                <w:sz w:val="26"/>
                <w:szCs w:val="26"/>
              </w:rPr>
              <w:t>02.1981</w:t>
            </w:r>
            <w:r w:rsidR="00435B1E">
              <w:rPr>
                <w:sz w:val="26"/>
                <w:szCs w:val="26"/>
              </w:rPr>
              <w:t xml:space="preserve"> </w:t>
            </w:r>
            <w:r w:rsidR="00970990">
              <w:rPr>
                <w:sz w:val="26"/>
                <w:szCs w:val="26"/>
              </w:rPr>
              <w:t>№ 209</w:t>
            </w:r>
          </w:p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E561AC" w:rsidRPr="000D710B" w:rsidTr="00D3048C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5C0A5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3</w:t>
            </w:r>
            <w:r w:rsidR="005C0A5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t>Инвалиды</w:t>
            </w:r>
            <w:r w:rsidR="00D3048C">
              <w:rPr>
                <w:sz w:val="26"/>
                <w:szCs w:val="26"/>
              </w:rPr>
              <w:br/>
            </w:r>
            <w:r w:rsidRPr="000D710B">
              <w:rPr>
                <w:sz w:val="26"/>
                <w:szCs w:val="26"/>
                <w:lang w:val="en-US"/>
              </w:rPr>
              <w:t>I</w:t>
            </w:r>
            <w:r w:rsidRPr="000D710B">
              <w:rPr>
                <w:sz w:val="26"/>
                <w:szCs w:val="26"/>
              </w:rPr>
              <w:t xml:space="preserve">, II групп, </w:t>
            </w:r>
            <w:r w:rsidRPr="000D710B">
              <w:rPr>
                <w:sz w:val="26"/>
                <w:szCs w:val="26"/>
              </w:rPr>
              <w:lastRenderedPageBreak/>
              <w:t>дети-инвалиды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D3048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lastRenderedPageBreak/>
              <w:t xml:space="preserve">Лица, признанные инвалидами </w:t>
            </w:r>
            <w:r w:rsidRPr="000D710B">
              <w:rPr>
                <w:sz w:val="26"/>
                <w:szCs w:val="26"/>
              </w:rPr>
              <w:lastRenderedPageBreak/>
              <w:t xml:space="preserve">соответствующих групп согласно </w:t>
            </w:r>
            <w:r w:rsidR="005F4EF8" w:rsidRPr="00AA4F8B">
              <w:rPr>
                <w:sz w:val="26"/>
                <w:szCs w:val="26"/>
              </w:rPr>
              <w:t>п</w:t>
            </w:r>
            <w:r w:rsidRPr="00AA4F8B">
              <w:rPr>
                <w:sz w:val="26"/>
                <w:szCs w:val="26"/>
              </w:rPr>
              <w:t>остановлению Пра</w:t>
            </w:r>
            <w:r w:rsidRPr="000D710B">
              <w:rPr>
                <w:sz w:val="26"/>
                <w:szCs w:val="26"/>
              </w:rPr>
              <w:t xml:space="preserve">вительства РФ </w:t>
            </w:r>
            <w:r w:rsidR="00D3048C">
              <w:rPr>
                <w:sz w:val="26"/>
                <w:szCs w:val="26"/>
              </w:rPr>
              <w:br/>
            </w:r>
            <w:r w:rsidRPr="000D710B">
              <w:rPr>
                <w:sz w:val="26"/>
                <w:szCs w:val="26"/>
              </w:rPr>
              <w:t xml:space="preserve">от 20.02.2006 № 95 </w:t>
            </w:r>
            <w:r w:rsidR="00D3048C">
              <w:rPr>
                <w:sz w:val="26"/>
                <w:szCs w:val="26"/>
              </w:rPr>
              <w:br/>
            </w:r>
            <w:r w:rsidRPr="000D710B">
              <w:rPr>
                <w:sz w:val="26"/>
                <w:szCs w:val="26"/>
              </w:rPr>
              <w:t>«О порядке и условиях признания лица инвалидом»</w:t>
            </w:r>
          </w:p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</w:p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</w:p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1AC" w:rsidRPr="000D710B" w:rsidRDefault="00E561AC" w:rsidP="00D3048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0D710B">
              <w:rPr>
                <w:sz w:val="26"/>
                <w:szCs w:val="26"/>
              </w:rPr>
              <w:lastRenderedPageBreak/>
              <w:t xml:space="preserve">Справка, подтверждающая факт установления инвалидности, </w:t>
            </w:r>
            <w:r w:rsidRPr="000D710B">
              <w:rPr>
                <w:sz w:val="26"/>
                <w:szCs w:val="26"/>
              </w:rPr>
              <w:lastRenderedPageBreak/>
              <w:t xml:space="preserve">выдаваемая федеральными государственными учреждениями </w:t>
            </w:r>
            <w:proofErr w:type="gramStart"/>
            <w:r w:rsidRPr="000D710B">
              <w:rPr>
                <w:sz w:val="26"/>
                <w:szCs w:val="26"/>
              </w:rPr>
              <w:t>медико-социальной</w:t>
            </w:r>
            <w:proofErr w:type="gramEnd"/>
            <w:r w:rsidRPr="000D710B">
              <w:rPr>
                <w:sz w:val="26"/>
                <w:szCs w:val="26"/>
              </w:rPr>
              <w:t xml:space="preserve"> экспертизы </w:t>
            </w:r>
            <w:r w:rsidR="002A3110">
              <w:rPr>
                <w:sz w:val="26"/>
                <w:szCs w:val="26"/>
              </w:rPr>
              <w:br/>
            </w:r>
            <w:r w:rsidRPr="000D710B">
              <w:rPr>
                <w:sz w:val="26"/>
                <w:szCs w:val="26"/>
              </w:rPr>
              <w:t xml:space="preserve">в соответствии с Приказом </w:t>
            </w:r>
            <w:proofErr w:type="spellStart"/>
            <w:r w:rsidRPr="000D710B">
              <w:rPr>
                <w:sz w:val="26"/>
                <w:szCs w:val="26"/>
              </w:rPr>
              <w:t>Минздравсоцразвития</w:t>
            </w:r>
            <w:proofErr w:type="spellEnd"/>
            <w:r w:rsidRPr="000D710B">
              <w:rPr>
                <w:sz w:val="26"/>
                <w:szCs w:val="26"/>
              </w:rPr>
              <w:t xml:space="preserve"> России</w:t>
            </w:r>
            <w:r w:rsidRPr="000D710B">
              <w:rPr>
                <w:sz w:val="26"/>
                <w:szCs w:val="26"/>
              </w:rPr>
              <w:br/>
              <w:t>от 24.11.2010 № 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составления».</w:t>
            </w:r>
          </w:p>
          <w:p w:rsidR="00E561AC" w:rsidRPr="000D710B" w:rsidRDefault="00E561AC" w:rsidP="00B15E97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:rsidR="00E561AC" w:rsidRPr="000D710B" w:rsidRDefault="00E561A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</w:p>
    <w:p w:rsidR="00E561AC" w:rsidRPr="004B177C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5</w:t>
      </w:r>
      <w:r w:rsidR="003F7824" w:rsidRPr="000D710B">
        <w:rPr>
          <w:color w:val="000000"/>
          <w:sz w:val="26"/>
          <w:szCs w:val="26"/>
        </w:rPr>
        <w:t>.4. 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Работник </w:t>
      </w:r>
      <w:r w:rsidR="002B77DE" w:rsidRPr="000D710B">
        <w:rPr>
          <w:rFonts w:eastAsiaTheme="minorHAnsi"/>
          <w:sz w:val="26"/>
          <w:szCs w:val="26"/>
          <w:lang w:eastAsia="en-US"/>
        </w:rPr>
        <w:t xml:space="preserve">МФЦ проверяет </w:t>
      </w:r>
      <w:r w:rsidR="00E561AC" w:rsidRPr="000D710B">
        <w:rPr>
          <w:rFonts w:eastAsiaTheme="minorHAnsi"/>
          <w:sz w:val="26"/>
          <w:szCs w:val="26"/>
          <w:lang w:eastAsia="en-US"/>
        </w:rPr>
        <w:t>наличи</w:t>
      </w:r>
      <w:r w:rsidR="003F7824" w:rsidRPr="000D710B">
        <w:rPr>
          <w:rFonts w:eastAsiaTheme="minorHAnsi"/>
          <w:sz w:val="26"/>
          <w:szCs w:val="26"/>
          <w:lang w:eastAsia="en-US"/>
        </w:rPr>
        <w:t>е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 оснований для предоставления льгот по </w:t>
      </w:r>
      <w:r w:rsidR="00E561AC" w:rsidRPr="004B177C">
        <w:rPr>
          <w:rFonts w:eastAsiaTheme="minorHAnsi"/>
          <w:sz w:val="26"/>
          <w:szCs w:val="26"/>
          <w:lang w:eastAsia="en-US"/>
        </w:rPr>
        <w:t>обслуживанию вне основной очереди</w:t>
      </w:r>
      <w:r w:rsidR="003F7824" w:rsidRPr="004B177C">
        <w:rPr>
          <w:rFonts w:eastAsiaTheme="minorHAnsi"/>
          <w:sz w:val="26"/>
          <w:szCs w:val="26"/>
          <w:lang w:eastAsia="en-US"/>
        </w:rPr>
        <w:t xml:space="preserve"> в соответствии </w:t>
      </w:r>
      <w:r w:rsidR="00877973" w:rsidRPr="004B177C">
        <w:rPr>
          <w:rFonts w:eastAsiaTheme="minorHAnsi"/>
          <w:sz w:val="26"/>
          <w:szCs w:val="26"/>
          <w:lang w:eastAsia="en-US"/>
        </w:rPr>
        <w:t>перечнем документов, указанных в пункте</w:t>
      </w:r>
      <w:r w:rsidR="003F7824" w:rsidRPr="004B177C">
        <w:rPr>
          <w:rFonts w:eastAsiaTheme="minorHAnsi"/>
          <w:sz w:val="26"/>
          <w:szCs w:val="26"/>
          <w:lang w:eastAsia="en-US"/>
        </w:rPr>
        <w:t xml:space="preserve"> </w:t>
      </w:r>
      <w:r w:rsidR="004B177C" w:rsidRPr="004B177C">
        <w:rPr>
          <w:rFonts w:eastAsiaTheme="minorHAnsi"/>
          <w:sz w:val="26"/>
          <w:szCs w:val="26"/>
          <w:lang w:eastAsia="en-US"/>
        </w:rPr>
        <w:t>5</w:t>
      </w:r>
      <w:r w:rsidR="003F7824" w:rsidRPr="004B177C">
        <w:rPr>
          <w:rFonts w:eastAsiaTheme="minorHAnsi"/>
          <w:sz w:val="26"/>
          <w:szCs w:val="26"/>
          <w:lang w:eastAsia="en-US"/>
        </w:rPr>
        <w:t>.3.</w:t>
      </w:r>
      <w:r w:rsidR="0016349F" w:rsidRPr="004B177C">
        <w:rPr>
          <w:rFonts w:eastAsiaTheme="minorHAnsi"/>
          <w:sz w:val="26"/>
          <w:szCs w:val="26"/>
          <w:lang w:eastAsia="en-US"/>
        </w:rPr>
        <w:t xml:space="preserve"> настоящего</w:t>
      </w:r>
      <w:r w:rsidR="003F7824" w:rsidRPr="004B177C">
        <w:rPr>
          <w:rFonts w:eastAsiaTheme="minorHAnsi"/>
          <w:sz w:val="26"/>
          <w:szCs w:val="26"/>
          <w:lang w:eastAsia="en-US"/>
        </w:rPr>
        <w:t xml:space="preserve"> Стандарта</w:t>
      </w:r>
      <w:r w:rsidR="0016349F" w:rsidRPr="004B177C">
        <w:rPr>
          <w:rFonts w:eastAsiaTheme="minorHAnsi"/>
          <w:sz w:val="26"/>
          <w:szCs w:val="26"/>
          <w:lang w:eastAsia="en-US"/>
        </w:rPr>
        <w:t xml:space="preserve"> МФЦ</w:t>
      </w:r>
      <w:r w:rsidR="003F7824" w:rsidRPr="004B177C">
        <w:rPr>
          <w:rFonts w:eastAsiaTheme="minorHAnsi"/>
          <w:sz w:val="26"/>
          <w:szCs w:val="26"/>
          <w:lang w:eastAsia="en-US"/>
        </w:rPr>
        <w:t>.</w:t>
      </w:r>
    </w:p>
    <w:p w:rsidR="002B1987" w:rsidRPr="004B177C" w:rsidRDefault="00F96F90" w:rsidP="00A91FA5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177C">
        <w:rPr>
          <w:rFonts w:eastAsiaTheme="minorHAnsi"/>
          <w:sz w:val="26"/>
          <w:szCs w:val="26"/>
          <w:lang w:eastAsia="en-US"/>
        </w:rPr>
        <w:t>5</w:t>
      </w:r>
      <w:r w:rsidR="003F7824" w:rsidRPr="004B177C">
        <w:rPr>
          <w:rFonts w:eastAsiaTheme="minorHAnsi"/>
          <w:sz w:val="26"/>
          <w:szCs w:val="26"/>
          <w:lang w:eastAsia="en-US"/>
        </w:rPr>
        <w:t>.5.</w:t>
      </w:r>
      <w:r w:rsidR="00E561AC" w:rsidRPr="004B177C">
        <w:rPr>
          <w:rFonts w:eastAsiaTheme="minorHAnsi"/>
          <w:sz w:val="26"/>
          <w:szCs w:val="26"/>
          <w:lang w:eastAsia="en-US"/>
        </w:rPr>
        <w:t> </w:t>
      </w:r>
      <w:r w:rsidR="00866791" w:rsidRPr="004B177C">
        <w:rPr>
          <w:rFonts w:eastAsiaTheme="minorHAnsi"/>
          <w:sz w:val="26"/>
          <w:szCs w:val="26"/>
          <w:lang w:eastAsia="en-US"/>
        </w:rPr>
        <w:t>В случае е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сли за получением услуг обратилось одновременно несколько </w:t>
      </w:r>
      <w:r w:rsidR="003F7824" w:rsidRPr="004B177C">
        <w:rPr>
          <w:rFonts w:eastAsiaTheme="minorHAnsi"/>
          <w:sz w:val="26"/>
          <w:szCs w:val="26"/>
          <w:lang w:eastAsia="en-US"/>
        </w:rPr>
        <w:t>посетит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елей с правом на внеочередное обслуживание, </w:t>
      </w:r>
      <w:r w:rsidR="003F7824" w:rsidRPr="004B177C">
        <w:rPr>
          <w:rFonts w:eastAsiaTheme="minorHAnsi"/>
          <w:sz w:val="26"/>
          <w:szCs w:val="26"/>
          <w:lang w:eastAsia="en-US"/>
        </w:rPr>
        <w:t>ЭСУО</w:t>
      </w:r>
      <w:r w:rsidR="00866791" w:rsidRPr="004B177C">
        <w:rPr>
          <w:rFonts w:eastAsiaTheme="minorHAnsi"/>
          <w:sz w:val="26"/>
          <w:szCs w:val="26"/>
          <w:lang w:eastAsia="en-US"/>
        </w:rPr>
        <w:t xml:space="preserve"> (работник МФЦ)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 </w:t>
      </w:r>
      <w:r w:rsidR="00E561AC" w:rsidRPr="00E464DB">
        <w:rPr>
          <w:rFonts w:eastAsiaTheme="minorHAnsi"/>
          <w:sz w:val="26"/>
          <w:szCs w:val="26"/>
          <w:lang w:eastAsia="en-US"/>
        </w:rPr>
        <w:t>производит</w:t>
      </w:r>
      <w:r w:rsidR="00135F5E" w:rsidRPr="00E464DB">
        <w:rPr>
          <w:rFonts w:eastAsiaTheme="minorHAnsi"/>
          <w:sz w:val="26"/>
          <w:szCs w:val="26"/>
          <w:lang w:eastAsia="en-US"/>
        </w:rPr>
        <w:t xml:space="preserve"> в приоритетном порядке </w:t>
      </w:r>
      <w:r w:rsidR="00E561AC" w:rsidRPr="00E464DB">
        <w:rPr>
          <w:rFonts w:eastAsiaTheme="minorHAnsi"/>
          <w:sz w:val="26"/>
          <w:szCs w:val="26"/>
          <w:lang w:eastAsia="en-US"/>
        </w:rPr>
        <w:t>вызов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 </w:t>
      </w:r>
      <w:r w:rsidR="002B1987" w:rsidRPr="004B177C">
        <w:rPr>
          <w:rFonts w:eastAsiaTheme="minorHAnsi"/>
          <w:sz w:val="26"/>
          <w:szCs w:val="26"/>
          <w:lang w:eastAsia="en-US"/>
        </w:rPr>
        <w:t xml:space="preserve">указанных </w:t>
      </w:r>
      <w:r w:rsidR="007A311D" w:rsidRPr="004B177C">
        <w:rPr>
          <w:rFonts w:eastAsiaTheme="minorHAnsi"/>
          <w:sz w:val="26"/>
          <w:szCs w:val="26"/>
          <w:lang w:eastAsia="en-US"/>
        </w:rPr>
        <w:t>посети</w:t>
      </w:r>
      <w:r w:rsidR="00E561AC" w:rsidRPr="004B177C">
        <w:rPr>
          <w:rFonts w:eastAsiaTheme="minorHAnsi"/>
          <w:sz w:val="26"/>
          <w:szCs w:val="26"/>
          <w:lang w:eastAsia="en-US"/>
        </w:rPr>
        <w:t>телей</w:t>
      </w:r>
      <w:r w:rsidR="002B1987" w:rsidRPr="004B177C">
        <w:rPr>
          <w:rFonts w:eastAsiaTheme="minorHAnsi"/>
          <w:sz w:val="26"/>
          <w:szCs w:val="26"/>
          <w:lang w:eastAsia="en-US"/>
        </w:rPr>
        <w:t xml:space="preserve"> </w:t>
      </w:r>
      <w:r w:rsidR="005C0A52" w:rsidRPr="004B177C">
        <w:rPr>
          <w:rFonts w:eastAsiaTheme="minorHAnsi"/>
          <w:sz w:val="26"/>
          <w:szCs w:val="26"/>
          <w:lang w:eastAsia="en-US"/>
        </w:rPr>
        <w:t xml:space="preserve">в </w:t>
      </w:r>
      <w:r w:rsidR="002B1987" w:rsidRPr="004B177C">
        <w:rPr>
          <w:rFonts w:eastAsiaTheme="minorHAnsi"/>
          <w:sz w:val="26"/>
          <w:szCs w:val="26"/>
          <w:lang w:eastAsia="en-US"/>
        </w:rPr>
        <w:t>соответствии со</w:t>
      </w:r>
      <w:r w:rsidR="005C0A52" w:rsidRPr="004B177C">
        <w:rPr>
          <w:rFonts w:eastAsiaTheme="minorHAnsi"/>
          <w:sz w:val="26"/>
          <w:szCs w:val="26"/>
          <w:lang w:eastAsia="en-US"/>
        </w:rPr>
        <w:t xml:space="preserve"> времен</w:t>
      </w:r>
      <w:r w:rsidR="002B1987" w:rsidRPr="004B177C">
        <w:rPr>
          <w:rFonts w:eastAsiaTheme="minorHAnsi"/>
          <w:sz w:val="26"/>
          <w:szCs w:val="26"/>
          <w:lang w:eastAsia="en-US"/>
        </w:rPr>
        <w:t>ем</w:t>
      </w:r>
      <w:r w:rsidR="005C0A52" w:rsidRPr="004B177C">
        <w:rPr>
          <w:rFonts w:eastAsiaTheme="minorHAnsi"/>
          <w:sz w:val="26"/>
          <w:szCs w:val="26"/>
          <w:lang w:eastAsia="en-US"/>
        </w:rPr>
        <w:t xml:space="preserve"> регистрации </w:t>
      </w:r>
      <w:proofErr w:type="gramStart"/>
      <w:r w:rsidR="005C0A52" w:rsidRPr="004B177C">
        <w:rPr>
          <w:rFonts w:eastAsiaTheme="minorHAnsi"/>
          <w:sz w:val="26"/>
          <w:szCs w:val="26"/>
          <w:lang w:eastAsia="en-US"/>
        </w:rPr>
        <w:t>от</w:t>
      </w:r>
      <w:proofErr w:type="gramEnd"/>
      <w:r w:rsidR="005C0A52" w:rsidRPr="004B177C">
        <w:rPr>
          <w:rFonts w:eastAsiaTheme="minorHAnsi"/>
          <w:sz w:val="26"/>
          <w:szCs w:val="26"/>
          <w:lang w:eastAsia="en-US"/>
        </w:rPr>
        <w:t xml:space="preserve"> более ранних к более поздним</w:t>
      </w:r>
      <w:r w:rsidR="00E464DB">
        <w:rPr>
          <w:rFonts w:eastAsiaTheme="minorHAnsi"/>
          <w:sz w:val="26"/>
          <w:szCs w:val="26"/>
          <w:lang w:eastAsia="en-US"/>
        </w:rPr>
        <w:t>.</w:t>
      </w:r>
    </w:p>
    <w:p w:rsidR="00E561AC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B177C">
        <w:rPr>
          <w:rFonts w:eastAsiaTheme="minorHAnsi"/>
          <w:sz w:val="26"/>
          <w:szCs w:val="26"/>
          <w:lang w:eastAsia="en-US"/>
        </w:rPr>
        <w:t>5.</w:t>
      </w:r>
      <w:r w:rsidR="00D3048C" w:rsidRPr="004B177C">
        <w:rPr>
          <w:rFonts w:eastAsiaTheme="minorHAnsi"/>
          <w:sz w:val="26"/>
          <w:szCs w:val="26"/>
          <w:lang w:eastAsia="en-US"/>
        </w:rPr>
        <w:t>6. 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В случае если </w:t>
      </w:r>
      <w:r w:rsidR="003F7824" w:rsidRPr="004B177C">
        <w:rPr>
          <w:rFonts w:eastAsiaTheme="minorHAnsi"/>
          <w:sz w:val="26"/>
          <w:szCs w:val="26"/>
          <w:lang w:eastAsia="en-US"/>
        </w:rPr>
        <w:t>посетител</w:t>
      </w:r>
      <w:r w:rsidR="00E561AC" w:rsidRPr="004B177C">
        <w:rPr>
          <w:rFonts w:eastAsiaTheme="minorHAnsi"/>
          <w:sz w:val="26"/>
          <w:szCs w:val="26"/>
          <w:lang w:eastAsia="en-US"/>
        </w:rPr>
        <w:t>ь не может подтвердить документами право</w:t>
      </w:r>
      <w:r w:rsidR="00E561AC" w:rsidRPr="004B177C">
        <w:rPr>
          <w:rFonts w:eastAsiaTheme="minorHAnsi"/>
          <w:sz w:val="26"/>
          <w:szCs w:val="26"/>
          <w:lang w:eastAsia="en-US"/>
        </w:rPr>
        <w:br/>
        <w:t>на обслуживание вне очереди, работник МФЦ отказ</w:t>
      </w:r>
      <w:r w:rsidR="003F7824" w:rsidRPr="004B177C">
        <w:rPr>
          <w:rFonts w:eastAsiaTheme="minorHAnsi"/>
          <w:sz w:val="26"/>
          <w:szCs w:val="26"/>
          <w:lang w:eastAsia="en-US"/>
        </w:rPr>
        <w:t>ывает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 </w:t>
      </w:r>
      <w:r w:rsidR="003F7824" w:rsidRPr="004B177C">
        <w:rPr>
          <w:rFonts w:eastAsiaTheme="minorHAnsi"/>
          <w:sz w:val="26"/>
          <w:szCs w:val="26"/>
          <w:lang w:eastAsia="en-US"/>
        </w:rPr>
        <w:t>посетител</w:t>
      </w:r>
      <w:r w:rsidR="00E561AC" w:rsidRPr="004B177C">
        <w:rPr>
          <w:rFonts w:eastAsiaTheme="minorHAnsi"/>
          <w:sz w:val="26"/>
          <w:szCs w:val="26"/>
          <w:lang w:eastAsia="en-US"/>
        </w:rPr>
        <w:t>ю</w:t>
      </w:r>
      <w:r w:rsidR="002B1987" w:rsidRPr="004B177C">
        <w:rPr>
          <w:rFonts w:eastAsiaTheme="minorHAnsi"/>
          <w:sz w:val="26"/>
          <w:szCs w:val="26"/>
          <w:lang w:eastAsia="en-US"/>
        </w:rPr>
        <w:br/>
      </w:r>
      <w:r w:rsidR="003F7824" w:rsidRPr="004B177C">
        <w:rPr>
          <w:rFonts w:eastAsiaTheme="minorHAnsi"/>
          <w:sz w:val="26"/>
          <w:szCs w:val="26"/>
          <w:lang w:eastAsia="en-US"/>
        </w:rPr>
        <w:t>в обслуживании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 вне очереди. В указанном случае </w:t>
      </w:r>
      <w:r w:rsidR="003F7824" w:rsidRPr="004B177C">
        <w:rPr>
          <w:rFonts w:eastAsiaTheme="minorHAnsi"/>
          <w:sz w:val="26"/>
          <w:szCs w:val="26"/>
          <w:lang w:eastAsia="en-US"/>
        </w:rPr>
        <w:t>посетител</w:t>
      </w:r>
      <w:r w:rsidR="00E561AC" w:rsidRPr="004B177C">
        <w:rPr>
          <w:rFonts w:eastAsiaTheme="minorHAnsi"/>
          <w:sz w:val="26"/>
          <w:szCs w:val="26"/>
          <w:lang w:eastAsia="en-US"/>
        </w:rPr>
        <w:t xml:space="preserve">ь </w:t>
      </w:r>
      <w:r w:rsidR="00073976" w:rsidRPr="004B177C">
        <w:rPr>
          <w:rFonts w:eastAsiaTheme="minorHAnsi"/>
          <w:sz w:val="26"/>
          <w:szCs w:val="26"/>
          <w:lang w:eastAsia="en-US"/>
        </w:rPr>
        <w:t>регистрируется</w:t>
      </w:r>
      <w:r w:rsidR="002B1987" w:rsidRPr="004B177C">
        <w:rPr>
          <w:rFonts w:eastAsiaTheme="minorHAnsi"/>
          <w:sz w:val="26"/>
          <w:szCs w:val="26"/>
          <w:lang w:eastAsia="en-US"/>
        </w:rPr>
        <w:br/>
      </w:r>
      <w:r w:rsidR="00073976" w:rsidRPr="004B177C">
        <w:rPr>
          <w:rFonts w:eastAsiaTheme="minorHAnsi"/>
          <w:sz w:val="26"/>
          <w:szCs w:val="26"/>
          <w:lang w:eastAsia="en-US"/>
        </w:rPr>
        <w:t xml:space="preserve">в ЭСУО </w:t>
      </w:r>
      <w:r w:rsidR="00E561AC" w:rsidRPr="004B177C">
        <w:rPr>
          <w:rFonts w:eastAsiaTheme="minorHAnsi"/>
          <w:sz w:val="26"/>
          <w:szCs w:val="26"/>
          <w:lang w:eastAsia="en-US"/>
        </w:rPr>
        <w:t>на общих основаниях.</w:t>
      </w:r>
    </w:p>
    <w:p w:rsidR="009D7E6E" w:rsidRPr="00AA426B" w:rsidRDefault="009D7E6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A426B">
        <w:rPr>
          <w:rFonts w:eastAsiaTheme="minorHAnsi"/>
          <w:sz w:val="26"/>
          <w:szCs w:val="26"/>
          <w:lang w:eastAsia="en-US"/>
        </w:rPr>
        <w:t>5.7.</w:t>
      </w:r>
      <w:r w:rsidRPr="00AA426B">
        <w:rPr>
          <w:rFonts w:eastAsiaTheme="minorHAnsi"/>
          <w:sz w:val="26"/>
          <w:szCs w:val="26"/>
          <w:lang w:val="en-US" w:eastAsia="en-US"/>
        </w:rPr>
        <w:t> </w:t>
      </w:r>
      <w:r w:rsidRPr="00AA426B">
        <w:rPr>
          <w:rFonts w:eastAsiaTheme="minorHAnsi"/>
          <w:sz w:val="26"/>
          <w:szCs w:val="26"/>
          <w:lang w:eastAsia="en-US"/>
        </w:rPr>
        <w:t>Положения настоящего раздела применяются к обслуживанию посетителей – участников специальной военной операции в случае предоставления документа, подтверждающего участие в специальной военной операции. Приоритетный порядок обслуживания посетителей, относящихся к категории участников специальной военной операции, осуществляется путем присвоения талону префикса «О».</w:t>
      </w:r>
    </w:p>
    <w:p w:rsidR="00985796" w:rsidRDefault="00985796" w:rsidP="00D3048C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</w:p>
    <w:p w:rsidR="00877973" w:rsidRPr="000D710B" w:rsidRDefault="00F96F90" w:rsidP="00D3048C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="005E7897">
        <w:rPr>
          <w:b/>
          <w:color w:val="000000"/>
          <w:sz w:val="26"/>
          <w:szCs w:val="26"/>
        </w:rPr>
        <w:t>. </w:t>
      </w:r>
      <w:r w:rsidR="00877973" w:rsidRPr="000D710B">
        <w:rPr>
          <w:b/>
          <w:color w:val="000000"/>
          <w:sz w:val="26"/>
          <w:szCs w:val="26"/>
        </w:rPr>
        <w:t>Организация предварительной записи в МФЦ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</w:p>
    <w:p w:rsidR="00877973" w:rsidRPr="000D710B" w:rsidRDefault="00F96F90" w:rsidP="00B15E97">
      <w:pPr>
        <w:widowControl/>
        <w:tabs>
          <w:tab w:val="left" w:pos="0"/>
          <w:tab w:val="left" w:pos="4111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877973" w:rsidRPr="000D710B">
        <w:rPr>
          <w:rFonts w:eastAsia="Calibri"/>
          <w:sz w:val="26"/>
          <w:szCs w:val="26"/>
          <w:lang w:eastAsia="en-US"/>
        </w:rPr>
        <w:t xml:space="preserve">.1. Обращение посетителей в МФЦ для предоставления государственной или муниципальной услуги </w:t>
      </w:r>
      <w:proofErr w:type="gramStart"/>
      <w:r w:rsidR="00877973" w:rsidRPr="000D710B">
        <w:rPr>
          <w:rFonts w:eastAsia="Calibri"/>
          <w:sz w:val="26"/>
          <w:szCs w:val="26"/>
          <w:lang w:eastAsia="en-US"/>
        </w:rPr>
        <w:t>осуществляется</w:t>
      </w:r>
      <w:proofErr w:type="gramEnd"/>
      <w:r w:rsidR="00877973" w:rsidRPr="000D710B">
        <w:rPr>
          <w:rFonts w:eastAsia="Calibri"/>
          <w:sz w:val="26"/>
          <w:szCs w:val="26"/>
          <w:lang w:eastAsia="en-US"/>
        </w:rPr>
        <w:t xml:space="preserve"> в том числе по предварительной записи,</w:t>
      </w:r>
      <w:r w:rsidR="00A91FA5">
        <w:rPr>
          <w:rFonts w:eastAsia="Calibri"/>
          <w:sz w:val="26"/>
          <w:szCs w:val="26"/>
          <w:lang w:eastAsia="en-US"/>
        </w:rPr>
        <w:br/>
      </w:r>
      <w:r w:rsidR="00877973" w:rsidRPr="000D710B">
        <w:rPr>
          <w:rFonts w:eastAsia="Calibri"/>
          <w:sz w:val="26"/>
          <w:szCs w:val="26"/>
          <w:lang w:eastAsia="en-US"/>
        </w:rPr>
        <w:t>за исключением выдачи результата предоставления услуги, информирования и консультирования по вопросам предоставления государственных и муниципальных услуг, подтверждения учетной записи</w:t>
      </w:r>
      <w:r w:rsidR="00B56408" w:rsidRPr="000D710B">
        <w:rPr>
          <w:rFonts w:eastAsia="Calibri"/>
          <w:sz w:val="26"/>
          <w:szCs w:val="26"/>
          <w:lang w:eastAsia="en-US"/>
        </w:rPr>
        <w:t xml:space="preserve"> </w:t>
      </w:r>
      <w:r w:rsidR="00877973" w:rsidRPr="000D710B">
        <w:rPr>
          <w:rFonts w:eastAsia="Calibri"/>
          <w:sz w:val="26"/>
          <w:szCs w:val="26"/>
          <w:lang w:eastAsia="en-US"/>
        </w:rPr>
        <w:t>на портале</w:t>
      </w:r>
      <w:r w:rsidR="0007397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D13213">
        <w:rPr>
          <w:rFonts w:eastAsia="Calibri"/>
          <w:sz w:val="26"/>
          <w:szCs w:val="26"/>
          <w:lang w:eastAsia="en-US"/>
        </w:rPr>
        <w:t>Г</w:t>
      </w:r>
      <w:r w:rsidR="00877973" w:rsidRPr="00073976">
        <w:rPr>
          <w:rFonts w:eastAsia="Calibri"/>
          <w:sz w:val="26"/>
          <w:szCs w:val="26"/>
          <w:lang w:eastAsia="en-US"/>
        </w:rPr>
        <w:t>осуслуг</w:t>
      </w:r>
      <w:proofErr w:type="spellEnd"/>
      <w:r w:rsidR="00D13213">
        <w:rPr>
          <w:rFonts w:eastAsia="Calibri"/>
          <w:sz w:val="26"/>
          <w:szCs w:val="26"/>
          <w:lang w:eastAsia="en-US"/>
        </w:rPr>
        <w:t>.</w:t>
      </w:r>
      <w:r w:rsidR="00D13213" w:rsidRPr="000D710B">
        <w:rPr>
          <w:rFonts w:eastAsia="Calibri"/>
          <w:sz w:val="26"/>
          <w:szCs w:val="26"/>
          <w:lang w:eastAsia="en-US"/>
        </w:rPr>
        <w:t xml:space="preserve"> </w:t>
      </w:r>
    </w:p>
    <w:p w:rsidR="00877973" w:rsidRPr="00E56F9B" w:rsidRDefault="00F96F90" w:rsidP="00B15E97">
      <w:pPr>
        <w:widowControl/>
        <w:tabs>
          <w:tab w:val="left" w:pos="0"/>
          <w:tab w:val="left" w:pos="1162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877973" w:rsidRPr="000D710B">
        <w:rPr>
          <w:rFonts w:eastAsia="Calibri"/>
          <w:sz w:val="26"/>
          <w:szCs w:val="26"/>
          <w:lang w:eastAsia="en-US"/>
        </w:rPr>
        <w:t>.2. Функционирование системы предва</w:t>
      </w:r>
      <w:r w:rsidR="00091D32">
        <w:rPr>
          <w:rFonts w:eastAsia="Calibri"/>
          <w:sz w:val="26"/>
          <w:szCs w:val="26"/>
          <w:lang w:eastAsia="en-US"/>
        </w:rPr>
        <w:t>рительной записи обеспечивается</w:t>
      </w:r>
      <w:r w:rsidR="002B1987">
        <w:rPr>
          <w:rFonts w:eastAsia="Calibri"/>
          <w:sz w:val="26"/>
          <w:szCs w:val="26"/>
          <w:lang w:eastAsia="en-US"/>
        </w:rPr>
        <w:br/>
      </w:r>
      <w:r w:rsidR="00877973" w:rsidRPr="000D710B">
        <w:rPr>
          <w:rFonts w:eastAsia="Calibri"/>
          <w:sz w:val="26"/>
          <w:szCs w:val="26"/>
          <w:lang w:eastAsia="en-US"/>
        </w:rPr>
        <w:t>с помощью серверов предварительной записи, серверов электронной очереди</w:t>
      </w:r>
      <w:r w:rsidR="00C47122">
        <w:rPr>
          <w:rFonts w:eastAsia="Calibri"/>
          <w:sz w:val="26"/>
          <w:szCs w:val="26"/>
          <w:lang w:eastAsia="en-US"/>
        </w:rPr>
        <w:br/>
      </w:r>
      <w:r w:rsidR="00877973" w:rsidRPr="000D710B">
        <w:rPr>
          <w:rFonts w:eastAsia="Calibri"/>
          <w:sz w:val="26"/>
          <w:szCs w:val="26"/>
          <w:lang w:eastAsia="en-US"/>
        </w:rPr>
        <w:t xml:space="preserve">со стороны ЭСУО и инструментальной системы разработки распределенных приложений </w:t>
      </w:r>
      <w:proofErr w:type="spellStart"/>
      <w:r w:rsidR="00877973" w:rsidRPr="000D710B">
        <w:rPr>
          <w:rFonts w:eastAsia="Calibri"/>
          <w:sz w:val="26"/>
          <w:szCs w:val="26"/>
          <w:lang w:eastAsia="en-US"/>
        </w:rPr>
        <w:t>SiTex</w:t>
      </w:r>
      <w:proofErr w:type="spellEnd"/>
      <w:r w:rsidR="00877973" w:rsidRPr="000D710B">
        <w:rPr>
          <w:rFonts w:eastAsia="Calibri"/>
          <w:sz w:val="26"/>
          <w:szCs w:val="26"/>
          <w:lang w:eastAsia="en-US"/>
        </w:rPr>
        <w:t xml:space="preserve"> (</w:t>
      </w:r>
      <w:proofErr w:type="spellStart"/>
      <w:r w:rsidR="00877973" w:rsidRPr="000D710B">
        <w:rPr>
          <w:rFonts w:eastAsia="Calibri"/>
          <w:sz w:val="26"/>
          <w:szCs w:val="26"/>
          <w:lang w:eastAsia="en-US"/>
        </w:rPr>
        <w:t>SiTex</w:t>
      </w:r>
      <w:proofErr w:type="spellEnd"/>
      <w:r w:rsidR="00877973" w:rsidRPr="000D710B">
        <w:rPr>
          <w:rFonts w:eastAsia="Calibri"/>
          <w:sz w:val="26"/>
          <w:szCs w:val="26"/>
          <w:lang w:eastAsia="en-US"/>
        </w:rPr>
        <w:t xml:space="preserve">), реализующей публикацию интерфейса предварительной записи на </w:t>
      </w:r>
      <w:r w:rsidR="00DD5493" w:rsidRPr="00E56F9B">
        <w:rPr>
          <w:rFonts w:eastAsia="Calibri"/>
          <w:sz w:val="26"/>
          <w:szCs w:val="26"/>
          <w:lang w:eastAsia="en-US"/>
        </w:rPr>
        <w:t>п</w:t>
      </w:r>
      <w:r w:rsidR="00877973" w:rsidRPr="00E56F9B">
        <w:rPr>
          <w:rFonts w:eastAsia="Calibri"/>
          <w:sz w:val="26"/>
          <w:szCs w:val="26"/>
          <w:lang w:eastAsia="en-US"/>
        </w:rPr>
        <w:t>ортале МФЦ (</w:t>
      </w:r>
      <w:hyperlink r:id="rId9" w:history="1">
        <w:r w:rsidR="006339F4" w:rsidRPr="005070A2">
          <w:rPr>
            <w:rStyle w:val="a3"/>
            <w:rFonts w:eastAsia="Calibri"/>
            <w:sz w:val="26"/>
            <w:szCs w:val="26"/>
            <w:lang w:eastAsia="en-US"/>
          </w:rPr>
          <w:t>www.mfc29.ru</w:t>
        </w:r>
      </w:hyperlink>
      <w:r w:rsidR="00877973" w:rsidRPr="00E56F9B">
        <w:rPr>
          <w:rFonts w:eastAsia="Calibri"/>
          <w:sz w:val="26"/>
          <w:szCs w:val="26"/>
          <w:lang w:eastAsia="en-US"/>
        </w:rPr>
        <w:t>)</w:t>
      </w:r>
      <w:r w:rsidR="006339F4" w:rsidRPr="00F93B55">
        <w:rPr>
          <w:rFonts w:eastAsia="Calibri"/>
          <w:sz w:val="26"/>
          <w:szCs w:val="26"/>
          <w:lang w:eastAsia="en-US"/>
        </w:rPr>
        <w:t xml:space="preserve">, </w:t>
      </w:r>
      <w:r w:rsidR="00925074" w:rsidRPr="00F93B55">
        <w:rPr>
          <w:rFonts w:eastAsia="Calibri"/>
          <w:sz w:val="26"/>
          <w:szCs w:val="26"/>
          <w:lang w:eastAsia="en-US"/>
        </w:rPr>
        <w:t xml:space="preserve">методического портала </w:t>
      </w:r>
      <w:r w:rsidR="006339F4" w:rsidRPr="00F93B55">
        <w:rPr>
          <w:rFonts w:eastAsia="Calibri"/>
          <w:sz w:val="26"/>
          <w:szCs w:val="26"/>
          <w:lang w:eastAsia="en-US"/>
        </w:rPr>
        <w:t>автоматизированной информационной системы многофункционального центра</w:t>
      </w:r>
      <w:r w:rsidR="00925074" w:rsidRPr="00F93B55">
        <w:rPr>
          <w:rFonts w:eastAsia="Calibri"/>
          <w:sz w:val="26"/>
          <w:szCs w:val="26"/>
          <w:lang w:eastAsia="en-US"/>
        </w:rPr>
        <w:t xml:space="preserve"> </w:t>
      </w:r>
      <w:r w:rsidR="00822193" w:rsidRPr="00F93B55">
        <w:rPr>
          <w:rFonts w:eastAsia="Calibri"/>
          <w:sz w:val="26"/>
          <w:szCs w:val="26"/>
          <w:lang w:eastAsia="en-US"/>
        </w:rPr>
        <w:t>(</w:t>
      </w:r>
      <w:r w:rsidR="00925074" w:rsidRPr="00F93B55">
        <w:rPr>
          <w:rFonts w:eastAsia="Calibri"/>
          <w:sz w:val="26"/>
          <w:szCs w:val="26"/>
          <w:lang w:eastAsia="en-US"/>
        </w:rPr>
        <w:t>далее – АИС МФЦ)</w:t>
      </w:r>
      <w:r w:rsidR="00877973" w:rsidRPr="00F93B55">
        <w:rPr>
          <w:rFonts w:eastAsia="Calibri"/>
          <w:sz w:val="26"/>
          <w:szCs w:val="26"/>
          <w:lang w:eastAsia="en-US"/>
        </w:rPr>
        <w:t>.</w:t>
      </w:r>
    </w:p>
    <w:p w:rsidR="006D26C4" w:rsidRPr="00ED0220" w:rsidRDefault="004D6CE8" w:rsidP="006D26C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6.3. </w:t>
      </w:r>
      <w:r w:rsidR="006D26C4" w:rsidRPr="00ED0220">
        <w:rPr>
          <w:rFonts w:eastAsia="Calibri"/>
          <w:sz w:val="26"/>
          <w:szCs w:val="26"/>
          <w:lang w:eastAsia="en-US"/>
        </w:rPr>
        <w:t>Предварительная запись в МФЦ осуществляется</w:t>
      </w:r>
      <w:r w:rsidR="00885CED" w:rsidRPr="00ED0220">
        <w:rPr>
          <w:rFonts w:eastAsia="Calibri"/>
          <w:sz w:val="26"/>
          <w:szCs w:val="26"/>
          <w:lang w:eastAsia="en-US"/>
        </w:rPr>
        <w:t xml:space="preserve"> следующими способами</w:t>
      </w:r>
      <w:r w:rsidR="006D26C4" w:rsidRPr="00ED0220">
        <w:rPr>
          <w:rFonts w:eastAsia="Calibri"/>
          <w:sz w:val="26"/>
          <w:szCs w:val="26"/>
          <w:lang w:eastAsia="en-US"/>
        </w:rPr>
        <w:t>:</w:t>
      </w:r>
    </w:p>
    <w:p w:rsidR="006D26C4" w:rsidRPr="00ED0220" w:rsidRDefault="006D26C4" w:rsidP="006D26C4">
      <w:pPr>
        <w:widowControl/>
        <w:tabs>
          <w:tab w:val="left" w:pos="0"/>
          <w:tab w:val="left" w:pos="1162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lastRenderedPageBreak/>
        <w:t xml:space="preserve">- на портале МФЦ </w:t>
      </w:r>
      <w:hyperlink r:id="rId10" w:history="1">
        <w:r w:rsidRPr="00ED0220">
          <w:rPr>
            <w:rFonts w:eastAsia="Calibri"/>
            <w:sz w:val="26"/>
            <w:szCs w:val="26"/>
            <w:lang w:val="en-US" w:eastAsia="en-US"/>
          </w:rPr>
          <w:t>www</w:t>
        </w:r>
        <w:r w:rsidRPr="00ED0220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ED0220">
          <w:rPr>
            <w:rFonts w:eastAsia="Calibri"/>
            <w:sz w:val="26"/>
            <w:szCs w:val="26"/>
            <w:lang w:val="en-US" w:eastAsia="en-US"/>
          </w:rPr>
          <w:t>mfc</w:t>
        </w:r>
        <w:proofErr w:type="spellEnd"/>
        <w:r w:rsidRPr="00ED0220">
          <w:rPr>
            <w:rFonts w:eastAsia="Calibri"/>
            <w:sz w:val="26"/>
            <w:szCs w:val="26"/>
            <w:lang w:eastAsia="en-US"/>
          </w:rPr>
          <w:t>29.</w:t>
        </w:r>
        <w:proofErr w:type="spellStart"/>
        <w:r w:rsidRPr="00ED0220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ED0220">
        <w:rPr>
          <w:rFonts w:eastAsia="Calibri"/>
          <w:sz w:val="26"/>
          <w:szCs w:val="26"/>
          <w:lang w:eastAsia="en-US"/>
        </w:rPr>
        <w:t>;</w:t>
      </w:r>
    </w:p>
    <w:p w:rsidR="005C5A0B" w:rsidRPr="00AA426B" w:rsidRDefault="006D26C4" w:rsidP="006D26C4">
      <w:pPr>
        <w:widowControl/>
        <w:tabs>
          <w:tab w:val="left" w:pos="0"/>
          <w:tab w:val="left" w:pos="1162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426B">
        <w:rPr>
          <w:rFonts w:eastAsia="Calibri"/>
          <w:sz w:val="26"/>
          <w:szCs w:val="26"/>
          <w:lang w:eastAsia="en-US"/>
        </w:rPr>
        <w:t xml:space="preserve">- по </w:t>
      </w:r>
      <w:r w:rsidR="00D93638" w:rsidRPr="00AA426B">
        <w:rPr>
          <w:rFonts w:eastAsia="Calibri"/>
          <w:sz w:val="26"/>
          <w:szCs w:val="26"/>
          <w:lang w:eastAsia="en-US"/>
        </w:rPr>
        <w:t xml:space="preserve">единому </w:t>
      </w:r>
      <w:r w:rsidRPr="00AA426B">
        <w:rPr>
          <w:rFonts w:eastAsia="Calibri"/>
          <w:sz w:val="26"/>
          <w:szCs w:val="26"/>
          <w:lang w:eastAsia="en-US"/>
        </w:rPr>
        <w:t xml:space="preserve">телефону </w:t>
      </w:r>
      <w:r w:rsidR="00D93638" w:rsidRPr="00AA426B">
        <w:rPr>
          <w:rFonts w:eastAsia="Calibri"/>
          <w:sz w:val="26"/>
          <w:szCs w:val="26"/>
          <w:lang w:eastAsia="en-US"/>
        </w:rPr>
        <w:t xml:space="preserve">офисов </w:t>
      </w:r>
      <w:r w:rsidRPr="00AA426B">
        <w:rPr>
          <w:rFonts w:eastAsia="Calibri"/>
          <w:sz w:val="26"/>
          <w:szCs w:val="26"/>
          <w:lang w:eastAsia="en-US"/>
        </w:rPr>
        <w:t>МФЦ</w:t>
      </w:r>
      <w:r w:rsidR="005C5A0B" w:rsidRPr="00AA426B">
        <w:rPr>
          <w:rFonts w:eastAsia="Calibri"/>
          <w:sz w:val="26"/>
          <w:szCs w:val="26"/>
          <w:lang w:eastAsia="en-US"/>
        </w:rPr>
        <w:t>;</w:t>
      </w:r>
    </w:p>
    <w:p w:rsidR="002B3911" w:rsidRPr="00ED0220" w:rsidRDefault="005C5A0B" w:rsidP="006D26C4">
      <w:pPr>
        <w:widowControl/>
        <w:tabs>
          <w:tab w:val="left" w:pos="0"/>
          <w:tab w:val="left" w:pos="1162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-</w:t>
      </w:r>
      <w:r w:rsidR="00784954" w:rsidRPr="00ED0220">
        <w:rPr>
          <w:rFonts w:eastAsia="Calibri"/>
          <w:sz w:val="26"/>
          <w:szCs w:val="26"/>
          <w:lang w:eastAsia="en-US"/>
        </w:rPr>
        <w:t xml:space="preserve"> самостоятельно </w:t>
      </w:r>
      <w:r w:rsidRPr="00ED0220">
        <w:rPr>
          <w:rFonts w:eastAsia="Calibri"/>
          <w:sz w:val="26"/>
          <w:szCs w:val="26"/>
          <w:lang w:eastAsia="en-US"/>
        </w:rPr>
        <w:t>в офисах МФЦ</w:t>
      </w:r>
      <w:r w:rsidR="002B3911" w:rsidRPr="00ED0220">
        <w:rPr>
          <w:rFonts w:eastAsia="Calibri"/>
          <w:sz w:val="26"/>
          <w:szCs w:val="26"/>
          <w:lang w:eastAsia="en-US"/>
        </w:rPr>
        <w:t>.</w:t>
      </w:r>
    </w:p>
    <w:p w:rsidR="002B1987" w:rsidRPr="00F93B55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6</w:t>
      </w:r>
      <w:r w:rsidR="00877973" w:rsidRPr="00ED0220">
        <w:rPr>
          <w:rFonts w:eastAsia="Calibri"/>
          <w:sz w:val="26"/>
          <w:szCs w:val="26"/>
          <w:lang w:eastAsia="en-US"/>
        </w:rPr>
        <w:t>.4. Предварительная запись в офисах МФЦ организуется не более чем</w:t>
      </w:r>
      <w:r w:rsidR="00B15E97" w:rsidRPr="00ED0220">
        <w:rPr>
          <w:rFonts w:eastAsia="Calibri"/>
          <w:sz w:val="26"/>
          <w:szCs w:val="26"/>
          <w:lang w:eastAsia="en-US"/>
        </w:rPr>
        <w:br/>
      </w:r>
      <w:r w:rsidR="00877973" w:rsidRPr="00AA426B">
        <w:rPr>
          <w:rFonts w:eastAsia="Calibri"/>
          <w:sz w:val="26"/>
          <w:szCs w:val="26"/>
          <w:lang w:eastAsia="en-US"/>
        </w:rPr>
        <w:t xml:space="preserve">на </w:t>
      </w:r>
      <w:r w:rsidR="00187502" w:rsidRPr="00F93B55">
        <w:rPr>
          <w:rFonts w:eastAsia="Calibri"/>
          <w:sz w:val="26"/>
          <w:szCs w:val="26"/>
          <w:lang w:eastAsia="en-US"/>
        </w:rPr>
        <w:t>10 рабочих дней</w:t>
      </w:r>
      <w:r w:rsidR="003C7018" w:rsidRPr="00F93B55">
        <w:rPr>
          <w:rFonts w:eastAsia="Calibri"/>
          <w:sz w:val="26"/>
          <w:szCs w:val="26"/>
          <w:lang w:eastAsia="en-US"/>
        </w:rPr>
        <w:t>, включая текущий день.</w:t>
      </w:r>
    </w:p>
    <w:p w:rsidR="00925074" w:rsidRPr="00F93B55" w:rsidRDefault="00925074" w:rsidP="0092507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6.5. Доступные для предварительной записи слоты времени формируются централизованно работниками отдела информационных технологий с учетом загруженности специалистов в рамках режима работы офисов МФЦ исходя из средней продолжительности приема документов по наиболее востребованным услугам</w:t>
      </w:r>
      <w:r w:rsidR="008855ED" w:rsidRPr="00F93B55">
        <w:rPr>
          <w:rFonts w:eastAsia="Calibri"/>
          <w:sz w:val="26"/>
          <w:szCs w:val="26"/>
          <w:lang w:eastAsia="en-US"/>
        </w:rPr>
        <w:t>,</w:t>
      </w:r>
      <w:r w:rsidRPr="00F93B55">
        <w:rPr>
          <w:rFonts w:eastAsia="Calibri"/>
          <w:sz w:val="26"/>
          <w:szCs w:val="26"/>
          <w:lang w:eastAsia="en-US"/>
        </w:rPr>
        <w:t xml:space="preserve"> равной 30 минутам. Количество доступных талонов предварительной записи на слот времени определяется исходя из количества окон отделения: </w:t>
      </w:r>
      <w:r w:rsidR="008855ED" w:rsidRPr="00F93B55">
        <w:rPr>
          <w:rFonts w:eastAsia="Calibri"/>
          <w:sz w:val="26"/>
          <w:szCs w:val="26"/>
          <w:lang w:eastAsia="en-US"/>
        </w:rPr>
        <w:br/>
      </w:r>
      <w:r w:rsidRPr="00F93B55">
        <w:rPr>
          <w:rFonts w:eastAsia="Calibri"/>
          <w:sz w:val="26"/>
          <w:szCs w:val="26"/>
          <w:lang w:eastAsia="en-US"/>
        </w:rPr>
        <w:t>для отделений с количеством окон менее 7 – один талон предварительной записи на слот времени, для отделений с количеством окон 7 и более – два талона предварительной записи на слот времени.</w:t>
      </w:r>
    </w:p>
    <w:p w:rsidR="00925074" w:rsidRPr="00ED0220" w:rsidRDefault="00925074" w:rsidP="0092507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В случае временного изменения режима работы (праздничные дни, плановые ремонтно-профилактические работы) работники отдела информационных технологий обеспечивают блокировку доступных для предварительной записи слотов времени на соответствующий период времени на основании информации, предоставленной заместителем директора ГАУ АО «МФЦ».</w:t>
      </w:r>
    </w:p>
    <w:p w:rsidR="00784954" w:rsidRPr="00925074" w:rsidRDefault="00784954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6.</w:t>
      </w:r>
      <w:r w:rsidR="00925074">
        <w:rPr>
          <w:rFonts w:eastAsia="Calibri"/>
          <w:sz w:val="26"/>
          <w:szCs w:val="26"/>
          <w:lang w:eastAsia="en-US"/>
        </w:rPr>
        <w:t xml:space="preserve">6. </w:t>
      </w:r>
      <w:r w:rsidR="004D6CE8" w:rsidRPr="00ED0220">
        <w:rPr>
          <w:rFonts w:eastAsia="Calibri"/>
          <w:sz w:val="26"/>
          <w:szCs w:val="26"/>
          <w:lang w:eastAsia="en-US"/>
        </w:rPr>
        <w:t>Организация предварительной записи</w:t>
      </w:r>
      <w:r w:rsidRPr="00ED0220">
        <w:rPr>
          <w:rFonts w:eastAsia="Calibri"/>
          <w:sz w:val="26"/>
          <w:szCs w:val="26"/>
          <w:lang w:eastAsia="en-US"/>
        </w:rPr>
        <w:t xml:space="preserve"> на </w:t>
      </w:r>
      <w:r w:rsidR="008546FA" w:rsidRPr="00ED0220">
        <w:rPr>
          <w:rFonts w:eastAsia="Calibri"/>
          <w:sz w:val="26"/>
          <w:szCs w:val="26"/>
          <w:lang w:eastAsia="en-US"/>
        </w:rPr>
        <w:t xml:space="preserve">портале МФЦ </w:t>
      </w:r>
      <w:hyperlink r:id="rId11" w:history="1">
        <w:r w:rsidR="008546FA" w:rsidRPr="00ED0220">
          <w:rPr>
            <w:rFonts w:eastAsia="Calibri"/>
            <w:sz w:val="26"/>
            <w:szCs w:val="26"/>
            <w:lang w:val="en-US" w:eastAsia="en-US"/>
          </w:rPr>
          <w:t>www</w:t>
        </w:r>
        <w:r w:rsidR="008546FA" w:rsidRPr="00ED0220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8546FA" w:rsidRPr="00ED0220">
          <w:rPr>
            <w:rFonts w:eastAsia="Calibri"/>
            <w:sz w:val="26"/>
            <w:szCs w:val="26"/>
            <w:lang w:val="en-US" w:eastAsia="en-US"/>
          </w:rPr>
          <w:t>mfc</w:t>
        </w:r>
        <w:proofErr w:type="spellEnd"/>
        <w:r w:rsidR="008546FA" w:rsidRPr="00ED0220">
          <w:rPr>
            <w:rFonts w:eastAsia="Calibri"/>
            <w:sz w:val="26"/>
            <w:szCs w:val="26"/>
            <w:lang w:eastAsia="en-US"/>
          </w:rPr>
          <w:t>29.</w:t>
        </w:r>
        <w:proofErr w:type="spellStart"/>
        <w:r w:rsidR="008546FA" w:rsidRPr="00ED0220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925074">
        <w:rPr>
          <w:rFonts w:eastAsia="Calibri"/>
          <w:sz w:val="26"/>
          <w:szCs w:val="26"/>
          <w:lang w:eastAsia="en-US"/>
        </w:rPr>
        <w:t>:</w:t>
      </w:r>
    </w:p>
    <w:p w:rsidR="00253FFA" w:rsidRPr="00ED0220" w:rsidRDefault="00877973" w:rsidP="00253FFA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 xml:space="preserve">При предварительной записи на </w:t>
      </w:r>
      <w:r w:rsidR="00DD5493" w:rsidRPr="00ED0220">
        <w:rPr>
          <w:rFonts w:eastAsia="Calibri"/>
          <w:sz w:val="26"/>
          <w:szCs w:val="26"/>
          <w:lang w:eastAsia="en-US"/>
        </w:rPr>
        <w:t>п</w:t>
      </w:r>
      <w:r w:rsidRPr="00ED0220">
        <w:rPr>
          <w:rFonts w:eastAsia="Calibri"/>
          <w:sz w:val="26"/>
          <w:szCs w:val="26"/>
          <w:lang w:eastAsia="en-US"/>
        </w:rPr>
        <w:t xml:space="preserve">ортале МФЦ </w:t>
      </w:r>
      <w:hyperlink r:id="rId12" w:history="1">
        <w:r w:rsidRPr="00ED0220">
          <w:rPr>
            <w:rFonts w:eastAsia="Calibri"/>
            <w:sz w:val="26"/>
            <w:szCs w:val="26"/>
            <w:lang w:val="en-US" w:eastAsia="en-US"/>
          </w:rPr>
          <w:t>www</w:t>
        </w:r>
        <w:r w:rsidRPr="00ED0220">
          <w:rPr>
            <w:rFonts w:eastAsia="Calibri"/>
            <w:sz w:val="26"/>
            <w:szCs w:val="26"/>
            <w:lang w:eastAsia="en-US"/>
          </w:rPr>
          <w:t>.</w:t>
        </w:r>
        <w:r w:rsidRPr="00ED0220">
          <w:rPr>
            <w:rFonts w:eastAsia="Calibri"/>
            <w:sz w:val="26"/>
            <w:szCs w:val="26"/>
            <w:lang w:val="en-US" w:eastAsia="en-US"/>
          </w:rPr>
          <w:t>mfc</w:t>
        </w:r>
        <w:r w:rsidRPr="00ED0220">
          <w:rPr>
            <w:rFonts w:eastAsia="Calibri"/>
            <w:sz w:val="26"/>
            <w:szCs w:val="26"/>
            <w:lang w:eastAsia="en-US"/>
          </w:rPr>
          <w:t>29.</w:t>
        </w:r>
        <w:r w:rsidRPr="00ED0220">
          <w:rPr>
            <w:rFonts w:eastAsia="Calibri"/>
            <w:sz w:val="26"/>
            <w:szCs w:val="26"/>
            <w:lang w:val="en-US" w:eastAsia="en-US"/>
          </w:rPr>
          <w:t>ru</w:t>
        </w:r>
      </w:hyperlink>
      <w:r w:rsidRPr="00ED0220">
        <w:rPr>
          <w:rFonts w:eastAsia="Calibri"/>
          <w:sz w:val="26"/>
          <w:szCs w:val="26"/>
          <w:lang w:eastAsia="en-US"/>
        </w:rPr>
        <w:t xml:space="preserve"> </w:t>
      </w:r>
      <w:r w:rsidR="00253FFA" w:rsidRPr="00ED0220">
        <w:rPr>
          <w:rFonts w:eastAsia="Calibri"/>
          <w:sz w:val="26"/>
          <w:szCs w:val="26"/>
          <w:lang w:eastAsia="en-US"/>
        </w:rPr>
        <w:t xml:space="preserve">пользователь </w:t>
      </w:r>
      <w:r w:rsidR="00AE6FF0" w:rsidRPr="00ED0220">
        <w:rPr>
          <w:rFonts w:eastAsia="Calibri"/>
          <w:sz w:val="26"/>
          <w:szCs w:val="26"/>
          <w:lang w:eastAsia="en-US"/>
        </w:rPr>
        <w:t>И</w:t>
      </w:r>
      <w:r w:rsidR="00253FFA" w:rsidRPr="00ED0220">
        <w:rPr>
          <w:rFonts w:eastAsia="Calibri"/>
          <w:sz w:val="26"/>
          <w:szCs w:val="26"/>
          <w:lang w:eastAsia="en-US"/>
        </w:rPr>
        <w:t>нтернет-ресурса осуществляет</w:t>
      </w:r>
      <w:r w:rsidRPr="00ED0220">
        <w:rPr>
          <w:rFonts w:eastAsia="Calibri"/>
          <w:sz w:val="26"/>
          <w:szCs w:val="26"/>
          <w:lang w:eastAsia="en-US"/>
        </w:rPr>
        <w:t xml:space="preserve"> авторизаци</w:t>
      </w:r>
      <w:r w:rsidR="00253FFA" w:rsidRPr="00ED0220">
        <w:rPr>
          <w:rFonts w:eastAsia="Calibri"/>
          <w:sz w:val="26"/>
          <w:szCs w:val="26"/>
          <w:lang w:eastAsia="en-US"/>
        </w:rPr>
        <w:t>ю</w:t>
      </w:r>
      <w:r w:rsidRPr="00ED0220">
        <w:rPr>
          <w:rFonts w:eastAsia="Calibri"/>
          <w:sz w:val="26"/>
          <w:szCs w:val="26"/>
          <w:lang w:eastAsia="en-US"/>
        </w:rPr>
        <w:t xml:space="preserve"> в личном кабинете</w:t>
      </w:r>
      <w:r w:rsidR="00AE6FF0" w:rsidRPr="00ED0220">
        <w:rPr>
          <w:rFonts w:eastAsia="Calibri"/>
          <w:sz w:val="26"/>
          <w:szCs w:val="26"/>
          <w:lang w:eastAsia="en-US"/>
        </w:rPr>
        <w:br/>
      </w:r>
      <w:r w:rsidR="00253FFA" w:rsidRPr="00ED0220">
        <w:rPr>
          <w:rFonts w:eastAsia="Calibri"/>
          <w:sz w:val="26"/>
          <w:szCs w:val="26"/>
          <w:lang w:eastAsia="en-US"/>
        </w:rPr>
        <w:t>на основании</w:t>
      </w:r>
      <w:r w:rsidRPr="00ED0220">
        <w:rPr>
          <w:rFonts w:eastAsia="Calibri"/>
          <w:sz w:val="26"/>
          <w:szCs w:val="26"/>
          <w:lang w:eastAsia="en-US"/>
        </w:rPr>
        <w:t xml:space="preserve"> учетной записи </w:t>
      </w:r>
      <w:r w:rsidR="00253FFA" w:rsidRPr="00ED0220">
        <w:rPr>
          <w:rFonts w:eastAsia="Calibri"/>
          <w:sz w:val="26"/>
          <w:szCs w:val="26"/>
          <w:lang w:eastAsia="en-US"/>
        </w:rPr>
        <w:t>в Единой системе идентификац</w:t>
      </w:r>
      <w:proofErr w:type="gramStart"/>
      <w:r w:rsidR="00253FFA" w:rsidRPr="00ED0220">
        <w:rPr>
          <w:rFonts w:eastAsia="Calibri"/>
          <w:sz w:val="26"/>
          <w:szCs w:val="26"/>
          <w:lang w:eastAsia="en-US"/>
        </w:rPr>
        <w:t>ии и ау</w:t>
      </w:r>
      <w:proofErr w:type="gramEnd"/>
      <w:r w:rsidR="00253FFA" w:rsidRPr="00ED0220">
        <w:rPr>
          <w:rFonts w:eastAsia="Calibri"/>
          <w:sz w:val="26"/>
          <w:szCs w:val="26"/>
          <w:lang w:eastAsia="en-US"/>
        </w:rPr>
        <w:t>тентификации (далее – ЕСИА).</w:t>
      </w:r>
    </w:p>
    <w:p w:rsidR="00877973" w:rsidRPr="00ED0220" w:rsidRDefault="00253FFA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 xml:space="preserve">Пользователь, </w:t>
      </w:r>
      <w:r w:rsidR="00877973" w:rsidRPr="00ED0220">
        <w:rPr>
          <w:rFonts w:eastAsia="Calibri"/>
          <w:sz w:val="26"/>
          <w:szCs w:val="26"/>
          <w:lang w:eastAsia="en-US"/>
        </w:rPr>
        <w:t xml:space="preserve">ознакомившись с информацией о предварительной записи, выбирает </w:t>
      </w:r>
      <w:r w:rsidR="000D34E3" w:rsidRPr="00ED0220">
        <w:rPr>
          <w:rFonts w:eastAsia="Calibri"/>
          <w:sz w:val="26"/>
          <w:szCs w:val="26"/>
          <w:lang w:eastAsia="en-US"/>
        </w:rPr>
        <w:t xml:space="preserve">из предлагаемых вариантов </w:t>
      </w:r>
      <w:r w:rsidR="00877973" w:rsidRPr="00ED0220">
        <w:rPr>
          <w:rFonts w:eastAsia="Calibri"/>
          <w:sz w:val="26"/>
          <w:szCs w:val="26"/>
          <w:lang w:eastAsia="en-US"/>
        </w:rPr>
        <w:t>подходящ</w:t>
      </w:r>
      <w:r w:rsidR="00256B3F">
        <w:rPr>
          <w:rFonts w:eastAsia="Calibri"/>
          <w:sz w:val="26"/>
          <w:szCs w:val="26"/>
          <w:lang w:eastAsia="en-US"/>
        </w:rPr>
        <w:t xml:space="preserve">ий </w:t>
      </w:r>
      <w:r w:rsidR="00256B3F" w:rsidRPr="00F93B55">
        <w:rPr>
          <w:rFonts w:eastAsia="Calibri"/>
          <w:sz w:val="26"/>
          <w:szCs w:val="26"/>
          <w:lang w:eastAsia="en-US"/>
        </w:rPr>
        <w:t>населенный пункт,</w:t>
      </w:r>
      <w:r w:rsidR="00877973" w:rsidRPr="00F93B55">
        <w:rPr>
          <w:rFonts w:eastAsia="Calibri"/>
          <w:sz w:val="26"/>
          <w:szCs w:val="26"/>
          <w:lang w:eastAsia="en-US"/>
        </w:rPr>
        <w:t xml:space="preserve"> отделение МФЦ, </w:t>
      </w:r>
      <w:r w:rsidR="008855ED" w:rsidRPr="00F93B55">
        <w:rPr>
          <w:rFonts w:eastAsia="Calibri"/>
          <w:sz w:val="26"/>
          <w:szCs w:val="26"/>
          <w:lang w:eastAsia="en-US"/>
        </w:rPr>
        <w:t xml:space="preserve">дату и время для визита в офис МФЦ, </w:t>
      </w:r>
      <w:r w:rsidRPr="00F93B55">
        <w:rPr>
          <w:rFonts w:eastAsia="Calibri"/>
          <w:sz w:val="26"/>
          <w:szCs w:val="26"/>
          <w:lang w:eastAsia="en-US"/>
        </w:rPr>
        <w:t>н</w:t>
      </w:r>
      <w:r w:rsidR="00877973" w:rsidRPr="00F93B55">
        <w:rPr>
          <w:rFonts w:eastAsia="Calibri"/>
          <w:sz w:val="26"/>
          <w:szCs w:val="26"/>
          <w:lang w:eastAsia="en-US"/>
        </w:rPr>
        <w:t xml:space="preserve">еобходимую услугу. </w:t>
      </w:r>
      <w:r w:rsidR="00362DEF" w:rsidRPr="00F93B55">
        <w:rPr>
          <w:rFonts w:eastAsia="Calibri"/>
          <w:sz w:val="26"/>
          <w:szCs w:val="26"/>
          <w:lang w:eastAsia="en-US"/>
        </w:rPr>
        <w:t>В</w:t>
      </w:r>
      <w:r w:rsidR="00362DEF" w:rsidRPr="00ED0220">
        <w:rPr>
          <w:rFonts w:eastAsia="Calibri"/>
          <w:sz w:val="26"/>
          <w:szCs w:val="26"/>
          <w:lang w:eastAsia="en-US"/>
        </w:rPr>
        <w:t xml:space="preserve"> соответствии с настройками серверов предварительной записи д</w:t>
      </w:r>
      <w:r w:rsidR="00877973" w:rsidRPr="00ED0220">
        <w:rPr>
          <w:rFonts w:eastAsia="Calibri"/>
          <w:sz w:val="26"/>
          <w:szCs w:val="26"/>
          <w:lang w:eastAsia="en-US"/>
        </w:rPr>
        <w:t xml:space="preserve">опускается одновременное наличие не более двух предварительных записей, осуществленных с одной учетной записи </w:t>
      </w:r>
      <w:r w:rsidRPr="00ED0220">
        <w:rPr>
          <w:rFonts w:eastAsia="Calibri"/>
          <w:sz w:val="26"/>
          <w:szCs w:val="26"/>
          <w:lang w:eastAsia="en-US"/>
        </w:rPr>
        <w:t>ЕСИ</w:t>
      </w:r>
      <w:r w:rsidR="000D34E3" w:rsidRPr="00ED0220">
        <w:rPr>
          <w:rFonts w:eastAsia="Calibri"/>
          <w:sz w:val="26"/>
          <w:szCs w:val="26"/>
          <w:lang w:eastAsia="en-US"/>
        </w:rPr>
        <w:t>А</w:t>
      </w:r>
      <w:r w:rsidR="00506374" w:rsidRPr="00ED0220">
        <w:rPr>
          <w:rFonts w:eastAsia="Calibri"/>
          <w:sz w:val="26"/>
          <w:szCs w:val="26"/>
          <w:lang w:eastAsia="en-US"/>
        </w:rPr>
        <w:t>.</w:t>
      </w:r>
      <w:r w:rsidR="00877973" w:rsidRPr="00ED0220">
        <w:rPr>
          <w:rFonts w:eastAsia="Calibri"/>
          <w:sz w:val="26"/>
          <w:szCs w:val="26"/>
          <w:lang w:eastAsia="en-US"/>
        </w:rPr>
        <w:t xml:space="preserve"> </w:t>
      </w:r>
    </w:p>
    <w:p w:rsidR="00877973" w:rsidRPr="00ED0220" w:rsidRDefault="008779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 xml:space="preserve">При заполнении электронной формы на </w:t>
      </w:r>
      <w:r w:rsidR="00DD5493" w:rsidRPr="00ED0220">
        <w:rPr>
          <w:rFonts w:eastAsia="Calibri"/>
          <w:sz w:val="26"/>
          <w:szCs w:val="26"/>
          <w:lang w:eastAsia="en-US"/>
        </w:rPr>
        <w:t>п</w:t>
      </w:r>
      <w:r w:rsidRPr="00ED0220">
        <w:rPr>
          <w:rFonts w:eastAsia="Calibri"/>
          <w:sz w:val="26"/>
          <w:szCs w:val="26"/>
          <w:lang w:eastAsia="en-US"/>
        </w:rPr>
        <w:t xml:space="preserve">ортале МФЦ </w:t>
      </w:r>
      <w:hyperlink r:id="rId13" w:history="1">
        <w:r w:rsidRPr="00ED0220">
          <w:rPr>
            <w:rFonts w:eastAsia="Calibri"/>
            <w:sz w:val="26"/>
            <w:szCs w:val="26"/>
            <w:lang w:val="en-US" w:eastAsia="en-US"/>
          </w:rPr>
          <w:t>www</w:t>
        </w:r>
        <w:r w:rsidRPr="00ED0220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ED0220">
          <w:rPr>
            <w:rFonts w:eastAsia="Calibri"/>
            <w:sz w:val="26"/>
            <w:szCs w:val="26"/>
            <w:lang w:val="en-US" w:eastAsia="en-US"/>
          </w:rPr>
          <w:t>mfc</w:t>
        </w:r>
        <w:proofErr w:type="spellEnd"/>
        <w:r w:rsidRPr="00ED0220">
          <w:rPr>
            <w:rFonts w:eastAsia="Calibri"/>
            <w:sz w:val="26"/>
            <w:szCs w:val="26"/>
            <w:lang w:eastAsia="en-US"/>
          </w:rPr>
          <w:t>29.</w:t>
        </w:r>
        <w:proofErr w:type="spellStart"/>
        <w:r w:rsidRPr="00ED0220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ED0220">
        <w:rPr>
          <w:rFonts w:eastAsia="Calibri"/>
          <w:sz w:val="26"/>
          <w:szCs w:val="26"/>
          <w:lang w:eastAsia="en-US"/>
        </w:rPr>
        <w:t xml:space="preserve"> </w:t>
      </w:r>
      <w:r w:rsidR="00253FFA" w:rsidRPr="00ED0220">
        <w:rPr>
          <w:rFonts w:eastAsia="Calibri"/>
          <w:sz w:val="26"/>
          <w:szCs w:val="26"/>
          <w:lang w:eastAsia="en-US"/>
        </w:rPr>
        <w:t>пользователь</w:t>
      </w:r>
      <w:r w:rsidRPr="00ED0220">
        <w:rPr>
          <w:rFonts w:eastAsia="Calibri"/>
          <w:sz w:val="26"/>
          <w:szCs w:val="26"/>
          <w:lang w:eastAsia="en-US"/>
        </w:rPr>
        <w:t xml:space="preserve"> указ</w:t>
      </w:r>
      <w:r w:rsidR="00506374" w:rsidRPr="00ED0220">
        <w:rPr>
          <w:rFonts w:eastAsia="Calibri"/>
          <w:sz w:val="26"/>
          <w:szCs w:val="26"/>
          <w:lang w:eastAsia="en-US"/>
        </w:rPr>
        <w:t>ывает</w:t>
      </w:r>
      <w:r w:rsidRPr="00ED0220">
        <w:rPr>
          <w:rFonts w:eastAsia="Calibri"/>
          <w:sz w:val="26"/>
          <w:szCs w:val="26"/>
          <w:lang w:eastAsia="en-US"/>
        </w:rPr>
        <w:t xml:space="preserve"> фамилию, имя, отчество (при наличии), адрес электронной почты и контактный номер телефона, </w:t>
      </w:r>
      <w:r w:rsidRPr="008855ED">
        <w:rPr>
          <w:rFonts w:eastAsia="Calibri"/>
          <w:sz w:val="26"/>
          <w:szCs w:val="26"/>
          <w:lang w:eastAsia="en-US"/>
        </w:rPr>
        <w:t>подтвер</w:t>
      </w:r>
      <w:r w:rsidR="00506374" w:rsidRPr="008855ED">
        <w:rPr>
          <w:rFonts w:eastAsia="Calibri"/>
          <w:sz w:val="26"/>
          <w:szCs w:val="26"/>
          <w:lang w:eastAsia="en-US"/>
        </w:rPr>
        <w:t>ждает</w:t>
      </w:r>
      <w:r w:rsidRPr="008855ED">
        <w:rPr>
          <w:rFonts w:eastAsia="Calibri"/>
          <w:sz w:val="26"/>
          <w:szCs w:val="26"/>
          <w:lang w:eastAsia="en-US"/>
        </w:rPr>
        <w:t xml:space="preserve"> согласие на обработку и использование персональных данных.</w:t>
      </w:r>
      <w:r w:rsidRPr="00ED0220">
        <w:rPr>
          <w:rFonts w:eastAsia="Calibri"/>
          <w:sz w:val="26"/>
          <w:szCs w:val="26"/>
          <w:lang w:eastAsia="en-US"/>
        </w:rPr>
        <w:t xml:space="preserve"> Регистрация осуществляется при условии заполнения всех полей электронной формы и нажатия </w:t>
      </w:r>
      <w:r w:rsidRPr="00F93B55">
        <w:rPr>
          <w:rFonts w:eastAsia="Calibri"/>
          <w:sz w:val="26"/>
          <w:szCs w:val="26"/>
          <w:lang w:eastAsia="en-US"/>
        </w:rPr>
        <w:t>кнопки «З</w:t>
      </w:r>
      <w:r w:rsidR="008855ED" w:rsidRPr="00F93B55">
        <w:rPr>
          <w:rFonts w:eastAsia="Calibri"/>
          <w:sz w:val="26"/>
          <w:szCs w:val="26"/>
          <w:lang w:eastAsia="en-US"/>
        </w:rPr>
        <w:t>авершить</w:t>
      </w:r>
      <w:r w:rsidRPr="00F93B55">
        <w:rPr>
          <w:rFonts w:eastAsia="Calibri"/>
          <w:sz w:val="26"/>
          <w:szCs w:val="26"/>
          <w:lang w:eastAsia="en-US"/>
        </w:rPr>
        <w:t>».</w:t>
      </w:r>
      <w:r w:rsidRPr="00ED0220">
        <w:rPr>
          <w:rFonts w:eastAsia="Calibri"/>
          <w:sz w:val="26"/>
          <w:szCs w:val="26"/>
          <w:lang w:eastAsia="en-US"/>
        </w:rPr>
        <w:t xml:space="preserve"> </w:t>
      </w:r>
    </w:p>
    <w:p w:rsidR="00E56071" w:rsidRDefault="008779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По завершени</w:t>
      </w:r>
      <w:r w:rsidR="000D34E3" w:rsidRPr="00ED0220">
        <w:rPr>
          <w:rFonts w:eastAsia="Calibri"/>
          <w:sz w:val="26"/>
          <w:szCs w:val="26"/>
          <w:lang w:eastAsia="en-US"/>
        </w:rPr>
        <w:t>и</w:t>
      </w:r>
      <w:r w:rsidRPr="00ED0220">
        <w:rPr>
          <w:rFonts w:eastAsia="Calibri"/>
          <w:sz w:val="26"/>
          <w:szCs w:val="26"/>
          <w:lang w:eastAsia="en-US"/>
        </w:rPr>
        <w:t xml:space="preserve"> процесса осуществления предваритель</w:t>
      </w:r>
      <w:r w:rsidRPr="00E56F9B">
        <w:rPr>
          <w:rFonts w:eastAsia="Calibri"/>
          <w:sz w:val="26"/>
          <w:szCs w:val="26"/>
          <w:lang w:eastAsia="en-US"/>
        </w:rPr>
        <w:t>ной записи пользователю пред</w:t>
      </w:r>
      <w:r w:rsidR="000D34E3" w:rsidRPr="00E56F9B">
        <w:rPr>
          <w:rFonts w:eastAsia="Calibri"/>
          <w:sz w:val="26"/>
          <w:szCs w:val="26"/>
          <w:lang w:eastAsia="en-US"/>
        </w:rPr>
        <w:t>о</w:t>
      </w:r>
      <w:r w:rsidRPr="00E56F9B">
        <w:rPr>
          <w:rFonts w:eastAsia="Calibri"/>
          <w:sz w:val="26"/>
          <w:szCs w:val="26"/>
          <w:lang w:eastAsia="en-US"/>
        </w:rPr>
        <w:t>ставляется информация о присвоении цифрово</w:t>
      </w:r>
      <w:r w:rsidR="00506374" w:rsidRPr="00E56F9B">
        <w:rPr>
          <w:rFonts w:eastAsia="Calibri"/>
          <w:sz w:val="26"/>
          <w:szCs w:val="26"/>
          <w:lang w:eastAsia="en-US"/>
        </w:rPr>
        <w:t>го кода бронирования (номер P</w:t>
      </w:r>
      <w:r w:rsidR="002B1987" w:rsidRPr="00E56F9B">
        <w:rPr>
          <w:rFonts w:eastAsia="Calibri"/>
          <w:sz w:val="26"/>
          <w:szCs w:val="26"/>
          <w:lang w:val="en-US" w:eastAsia="en-US"/>
        </w:rPr>
        <w:t>IN</w:t>
      </w:r>
      <w:r w:rsidR="00506374" w:rsidRPr="00E56F9B">
        <w:rPr>
          <w:rFonts w:eastAsia="Calibri"/>
          <w:sz w:val="26"/>
          <w:szCs w:val="26"/>
          <w:lang w:eastAsia="en-US"/>
        </w:rPr>
        <w:t xml:space="preserve"> </w:t>
      </w:r>
      <w:r w:rsidRPr="00E56F9B">
        <w:rPr>
          <w:rFonts w:eastAsia="Calibri"/>
          <w:sz w:val="26"/>
          <w:szCs w:val="26"/>
          <w:lang w:eastAsia="en-US"/>
        </w:rPr>
        <w:t>кода предварительной записи), необходимо</w:t>
      </w:r>
      <w:r w:rsidR="000D34E3" w:rsidRPr="00E56F9B">
        <w:rPr>
          <w:rFonts w:eastAsia="Calibri"/>
          <w:sz w:val="26"/>
          <w:szCs w:val="26"/>
          <w:lang w:eastAsia="en-US"/>
        </w:rPr>
        <w:t>го</w:t>
      </w:r>
      <w:r w:rsidR="00B15E97" w:rsidRPr="00E56F9B">
        <w:rPr>
          <w:rFonts w:eastAsia="Calibri"/>
          <w:sz w:val="26"/>
          <w:szCs w:val="26"/>
          <w:lang w:eastAsia="en-US"/>
        </w:rPr>
        <w:br/>
      </w:r>
      <w:r w:rsidRPr="00E56F9B">
        <w:rPr>
          <w:rFonts w:eastAsia="Calibri"/>
          <w:sz w:val="26"/>
          <w:szCs w:val="26"/>
          <w:lang w:eastAsia="en-US"/>
        </w:rPr>
        <w:t xml:space="preserve">для последующего получения талона в терминале </w:t>
      </w:r>
      <w:r w:rsidR="00AA4F8B" w:rsidRPr="00E56F9B">
        <w:rPr>
          <w:rFonts w:eastAsia="Calibri"/>
          <w:sz w:val="26"/>
          <w:szCs w:val="26"/>
          <w:lang w:eastAsia="en-US"/>
        </w:rPr>
        <w:t>ЭСУО</w:t>
      </w:r>
      <w:r w:rsidRPr="00E56F9B">
        <w:rPr>
          <w:rFonts w:eastAsia="Calibri"/>
          <w:sz w:val="26"/>
          <w:szCs w:val="26"/>
          <w:lang w:eastAsia="en-US"/>
        </w:rPr>
        <w:t xml:space="preserve"> в офисе МФЦ. Информация об </w:t>
      </w:r>
      <w:r w:rsidR="003104BA" w:rsidRPr="00E56F9B">
        <w:rPr>
          <w:rFonts w:eastAsia="Calibri"/>
          <w:sz w:val="26"/>
          <w:szCs w:val="26"/>
          <w:lang w:eastAsia="en-US"/>
        </w:rPr>
        <w:t xml:space="preserve">осуществлении предварительной записи </w:t>
      </w:r>
      <w:r w:rsidRPr="00E56F9B">
        <w:rPr>
          <w:rFonts w:eastAsia="Calibri"/>
          <w:sz w:val="26"/>
          <w:szCs w:val="26"/>
          <w:lang w:eastAsia="en-US"/>
        </w:rPr>
        <w:t>отражается</w:t>
      </w:r>
      <w:r w:rsidR="00716C3B" w:rsidRPr="00E56F9B">
        <w:rPr>
          <w:rFonts w:eastAsia="Calibri"/>
          <w:sz w:val="26"/>
          <w:szCs w:val="26"/>
          <w:lang w:eastAsia="en-US"/>
        </w:rPr>
        <w:br/>
      </w:r>
      <w:r w:rsidRPr="00E56F9B">
        <w:rPr>
          <w:rFonts w:eastAsia="Calibri"/>
          <w:sz w:val="26"/>
          <w:szCs w:val="26"/>
          <w:lang w:eastAsia="en-US"/>
        </w:rPr>
        <w:t xml:space="preserve">в разделе «Данные об активных талонах»: пользователь может отменить запись, просмотреть или распечатать талон предварительной записи, осуществить отправку талона предварительной записи на </w:t>
      </w:r>
      <w:r w:rsidR="00506374" w:rsidRPr="00E56F9B">
        <w:rPr>
          <w:rFonts w:eastAsia="Calibri"/>
          <w:sz w:val="26"/>
          <w:szCs w:val="26"/>
          <w:lang w:eastAsia="en-US"/>
        </w:rPr>
        <w:t xml:space="preserve">адрес </w:t>
      </w:r>
      <w:r w:rsidRPr="00E56F9B">
        <w:rPr>
          <w:rFonts w:eastAsia="Calibri"/>
          <w:sz w:val="26"/>
          <w:szCs w:val="26"/>
          <w:lang w:eastAsia="en-US"/>
        </w:rPr>
        <w:t>электронн</w:t>
      </w:r>
      <w:r w:rsidR="00506374" w:rsidRPr="00E56F9B">
        <w:rPr>
          <w:rFonts w:eastAsia="Calibri"/>
          <w:sz w:val="26"/>
          <w:szCs w:val="26"/>
          <w:lang w:eastAsia="en-US"/>
        </w:rPr>
        <w:t xml:space="preserve">ой </w:t>
      </w:r>
      <w:r w:rsidRPr="00E56F9B">
        <w:rPr>
          <w:rFonts w:eastAsia="Calibri"/>
          <w:sz w:val="26"/>
          <w:szCs w:val="26"/>
          <w:lang w:eastAsia="en-US"/>
        </w:rPr>
        <w:t>почт</w:t>
      </w:r>
      <w:r w:rsidR="00506374" w:rsidRPr="00E56F9B">
        <w:rPr>
          <w:rFonts w:eastAsia="Calibri"/>
          <w:sz w:val="26"/>
          <w:szCs w:val="26"/>
          <w:lang w:eastAsia="en-US"/>
        </w:rPr>
        <w:t>ы</w:t>
      </w:r>
      <w:r w:rsidR="00885CED">
        <w:rPr>
          <w:rFonts w:eastAsia="Calibri"/>
          <w:sz w:val="26"/>
          <w:szCs w:val="26"/>
          <w:lang w:eastAsia="en-US"/>
        </w:rPr>
        <w:t>.</w:t>
      </w:r>
    </w:p>
    <w:p w:rsidR="00EA5310" w:rsidRPr="00F93B55" w:rsidRDefault="00EA5310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6.</w:t>
      </w:r>
      <w:r w:rsidR="00925074" w:rsidRPr="00F93B55">
        <w:rPr>
          <w:rFonts w:eastAsia="Calibri"/>
          <w:sz w:val="26"/>
          <w:szCs w:val="26"/>
          <w:lang w:eastAsia="en-US"/>
        </w:rPr>
        <w:t>7</w:t>
      </w:r>
      <w:r w:rsidRPr="00F93B55">
        <w:rPr>
          <w:rFonts w:eastAsia="Calibri"/>
          <w:sz w:val="26"/>
          <w:szCs w:val="26"/>
          <w:lang w:eastAsia="en-US"/>
        </w:rPr>
        <w:t>. Организация предварительной записи по</w:t>
      </w:r>
      <w:r w:rsidR="00D93638" w:rsidRPr="00F93B55">
        <w:rPr>
          <w:rFonts w:eastAsia="Calibri"/>
          <w:sz w:val="26"/>
          <w:szCs w:val="26"/>
          <w:lang w:eastAsia="en-US"/>
        </w:rPr>
        <w:t xml:space="preserve"> единому телефону офисов МФЦ</w:t>
      </w:r>
      <w:r w:rsidRPr="00F93B55">
        <w:rPr>
          <w:rFonts w:eastAsia="Calibri"/>
          <w:sz w:val="26"/>
          <w:szCs w:val="26"/>
          <w:lang w:eastAsia="en-US"/>
        </w:rPr>
        <w:t xml:space="preserve"> </w:t>
      </w:r>
      <w:r w:rsidR="003672B0" w:rsidRPr="00F93B55">
        <w:rPr>
          <w:rFonts w:eastAsia="Calibri"/>
          <w:sz w:val="26"/>
          <w:szCs w:val="26"/>
          <w:lang w:eastAsia="en-US"/>
        </w:rPr>
        <w:t xml:space="preserve">осуществляется </w:t>
      </w:r>
      <w:r w:rsidRPr="00F93B55">
        <w:rPr>
          <w:rFonts w:eastAsia="Calibri"/>
          <w:sz w:val="26"/>
          <w:szCs w:val="26"/>
          <w:lang w:eastAsia="en-US"/>
        </w:rPr>
        <w:t xml:space="preserve">с использованием </w:t>
      </w:r>
      <w:r w:rsidR="00925074" w:rsidRPr="00F93B55">
        <w:rPr>
          <w:rFonts w:eastAsia="Calibri"/>
          <w:sz w:val="26"/>
          <w:szCs w:val="26"/>
          <w:lang w:eastAsia="en-US"/>
        </w:rPr>
        <w:t>методического портала</w:t>
      </w:r>
      <w:r w:rsidRPr="00F93B55">
        <w:rPr>
          <w:rFonts w:eastAsia="Calibri"/>
          <w:sz w:val="26"/>
          <w:szCs w:val="26"/>
          <w:lang w:eastAsia="en-US"/>
        </w:rPr>
        <w:t xml:space="preserve"> АИС МФЦ:</w:t>
      </w:r>
    </w:p>
    <w:p w:rsidR="00EA5310" w:rsidRPr="00F93B55" w:rsidRDefault="008855ED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Р</w:t>
      </w:r>
      <w:r w:rsidR="004F1452" w:rsidRPr="00F93B55">
        <w:rPr>
          <w:rFonts w:eastAsia="Calibri"/>
          <w:sz w:val="26"/>
          <w:szCs w:val="26"/>
          <w:lang w:eastAsia="en-US"/>
        </w:rPr>
        <w:t>аботник МФЦ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 осуществляет авторизацию</w:t>
      </w:r>
      <w:r w:rsidRPr="00F93B55">
        <w:rPr>
          <w:rFonts w:eastAsia="Calibri"/>
          <w:sz w:val="26"/>
          <w:szCs w:val="26"/>
          <w:lang w:eastAsia="en-US"/>
        </w:rPr>
        <w:t xml:space="preserve"> в личном кабинете </w:t>
      </w:r>
      <w:r w:rsidRPr="00F93B55">
        <w:rPr>
          <w:rFonts w:eastAsia="Calibri"/>
          <w:sz w:val="26"/>
          <w:szCs w:val="26"/>
          <w:lang w:eastAsia="en-US"/>
        </w:rPr>
        <w:br/>
        <w:t>на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 </w:t>
      </w:r>
      <w:r w:rsidRPr="00F93B55">
        <w:rPr>
          <w:rFonts w:eastAsia="Calibri"/>
          <w:sz w:val="26"/>
          <w:szCs w:val="26"/>
          <w:lang w:eastAsia="en-US"/>
        </w:rPr>
        <w:t xml:space="preserve">методическом портале АИС МФЦ 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на основании учетной записи в </w:t>
      </w:r>
      <w:r w:rsidR="004F1452" w:rsidRPr="00F93B55">
        <w:rPr>
          <w:rFonts w:eastAsia="Calibri"/>
          <w:sz w:val="26"/>
          <w:szCs w:val="26"/>
          <w:lang w:eastAsia="en-US"/>
        </w:rPr>
        <w:t>АИС МФЦ.</w:t>
      </w:r>
    </w:p>
    <w:p w:rsidR="00EA5310" w:rsidRPr="00F93B55" w:rsidRDefault="004F1452" w:rsidP="0071501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Работник МФЦ уточняет населенный пункт, 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подходящее отделение МФЦ, </w:t>
      </w:r>
      <w:r w:rsidR="00256B3F" w:rsidRPr="00F93B55">
        <w:rPr>
          <w:rFonts w:eastAsia="Calibri"/>
          <w:sz w:val="26"/>
          <w:szCs w:val="26"/>
          <w:lang w:eastAsia="en-US"/>
        </w:rPr>
        <w:t xml:space="preserve">дату и время для визита в офис МФЦ, 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необходимую услугу, </w:t>
      </w:r>
      <w:r w:rsidR="00DC2C7D" w:rsidRPr="00F93B55">
        <w:rPr>
          <w:rFonts w:eastAsia="Calibri"/>
          <w:sz w:val="26"/>
          <w:szCs w:val="26"/>
          <w:lang w:eastAsia="en-US"/>
        </w:rPr>
        <w:t xml:space="preserve">заполняет контактную </w:t>
      </w:r>
      <w:r w:rsidR="00DC2C7D" w:rsidRPr="00F93B55">
        <w:rPr>
          <w:rFonts w:eastAsia="Calibri"/>
          <w:sz w:val="26"/>
          <w:szCs w:val="26"/>
          <w:lang w:eastAsia="en-US"/>
        </w:rPr>
        <w:lastRenderedPageBreak/>
        <w:t>информацию о посетителе (фамилию, имя, отчество (при наличии), номер мобильного телефона), подтверждает согласие на обработку и использование персональных данных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. Регистрация осуществляется при условии заполнения всех </w:t>
      </w:r>
      <w:r w:rsidR="00715013" w:rsidRPr="00F93B55">
        <w:rPr>
          <w:rFonts w:eastAsia="Calibri"/>
          <w:sz w:val="26"/>
          <w:szCs w:val="26"/>
          <w:lang w:eastAsia="en-US"/>
        </w:rPr>
        <w:t xml:space="preserve">обязательных полей </w:t>
      </w:r>
      <w:r w:rsidR="00EA5310" w:rsidRPr="00F93B55">
        <w:rPr>
          <w:rFonts w:eastAsia="Calibri"/>
          <w:sz w:val="26"/>
          <w:szCs w:val="26"/>
          <w:lang w:eastAsia="en-US"/>
        </w:rPr>
        <w:t>электронной ф</w:t>
      </w:r>
      <w:r w:rsidR="00715013" w:rsidRPr="00F93B55">
        <w:rPr>
          <w:rFonts w:eastAsia="Calibri"/>
          <w:sz w:val="26"/>
          <w:szCs w:val="26"/>
          <w:lang w:eastAsia="en-US"/>
        </w:rPr>
        <w:t>ормы и нажатия кнопки «Завершить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». </w:t>
      </w:r>
    </w:p>
    <w:p w:rsidR="00141233" w:rsidRPr="00F93B55" w:rsidRDefault="00EA5310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По завершении процесса осуществления предварительной записи </w:t>
      </w:r>
      <w:r w:rsidR="00715013" w:rsidRPr="00F93B55">
        <w:rPr>
          <w:rFonts w:eastAsia="Calibri"/>
          <w:sz w:val="26"/>
          <w:szCs w:val="26"/>
          <w:lang w:eastAsia="en-US"/>
        </w:rPr>
        <w:t>работник МФЦ предоставляет посетителю информацию</w:t>
      </w:r>
      <w:r w:rsidRPr="00F93B55">
        <w:rPr>
          <w:rFonts w:eastAsia="Calibri"/>
          <w:sz w:val="26"/>
          <w:szCs w:val="26"/>
          <w:lang w:eastAsia="en-US"/>
        </w:rPr>
        <w:t xml:space="preserve"> о присвоении цифрового кода бронирования (номер P</w:t>
      </w:r>
      <w:r w:rsidRPr="00F93B55">
        <w:rPr>
          <w:rFonts w:eastAsia="Calibri"/>
          <w:sz w:val="26"/>
          <w:szCs w:val="26"/>
          <w:lang w:val="en-US" w:eastAsia="en-US"/>
        </w:rPr>
        <w:t>IN</w:t>
      </w:r>
      <w:r w:rsidRPr="00F93B55">
        <w:rPr>
          <w:rFonts w:eastAsia="Calibri"/>
          <w:sz w:val="26"/>
          <w:szCs w:val="26"/>
          <w:lang w:eastAsia="en-US"/>
        </w:rPr>
        <w:t xml:space="preserve"> кода предварительной записи), необходимого</w:t>
      </w:r>
      <w:r w:rsidRPr="00F93B55">
        <w:rPr>
          <w:rFonts w:eastAsia="Calibri"/>
          <w:sz w:val="26"/>
          <w:szCs w:val="26"/>
          <w:lang w:eastAsia="en-US"/>
        </w:rPr>
        <w:br/>
        <w:t xml:space="preserve">для последующего получения талона в терминале ЭСУО в офисе МФЦ. </w:t>
      </w:r>
    </w:p>
    <w:p w:rsidR="00AC4D73" w:rsidRPr="00F93B55" w:rsidRDefault="00AC4D73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В случае утраты </w:t>
      </w:r>
      <w:r w:rsidRPr="00F93B55">
        <w:rPr>
          <w:rFonts w:eastAsia="Calibri"/>
          <w:sz w:val="26"/>
          <w:szCs w:val="26"/>
          <w:lang w:val="en-US" w:eastAsia="en-US"/>
        </w:rPr>
        <w:t>PIN</w:t>
      </w:r>
      <w:r w:rsidRPr="00F93B55">
        <w:rPr>
          <w:rFonts w:eastAsia="Calibri"/>
          <w:sz w:val="26"/>
          <w:szCs w:val="26"/>
          <w:lang w:eastAsia="en-US"/>
        </w:rPr>
        <w:t xml:space="preserve"> кода предварительной записи посетитель вправе обратиться к работнику сектора</w:t>
      </w:r>
      <w:r w:rsidRPr="00F93B55">
        <w:rPr>
          <w:rFonts w:eastAsiaTheme="minorHAnsi"/>
          <w:sz w:val="26"/>
          <w:szCs w:val="26"/>
          <w:lang w:eastAsia="en-US"/>
        </w:rPr>
        <w:t xml:space="preserve"> информирования и ожидания любого офиса МФЦ</w:t>
      </w:r>
      <w:r w:rsidR="00D93638" w:rsidRPr="00F93B55">
        <w:rPr>
          <w:rFonts w:eastAsiaTheme="minorHAnsi"/>
          <w:sz w:val="26"/>
          <w:szCs w:val="26"/>
          <w:lang w:eastAsia="en-US"/>
        </w:rPr>
        <w:t xml:space="preserve"> либо осуществить звонок на </w:t>
      </w:r>
      <w:r w:rsidR="00D93638" w:rsidRPr="00F93B55">
        <w:rPr>
          <w:rFonts w:eastAsia="Calibri"/>
          <w:sz w:val="26"/>
          <w:szCs w:val="26"/>
          <w:lang w:eastAsia="en-US"/>
        </w:rPr>
        <w:t>единый телефонный номер офисов МФЦ</w:t>
      </w:r>
      <w:r w:rsidRPr="00F93B55">
        <w:rPr>
          <w:rFonts w:eastAsiaTheme="minorHAnsi"/>
          <w:sz w:val="26"/>
          <w:szCs w:val="26"/>
          <w:lang w:eastAsia="en-US"/>
        </w:rPr>
        <w:t xml:space="preserve"> и сообщить контактную информацию, представленную при осуществлении предварительной записи, для поиска предварительной записи и получения </w:t>
      </w:r>
      <w:r w:rsidRPr="00F93B55">
        <w:rPr>
          <w:rFonts w:eastAsia="Calibri"/>
          <w:sz w:val="26"/>
          <w:szCs w:val="26"/>
          <w:lang w:val="en-US" w:eastAsia="en-US"/>
        </w:rPr>
        <w:t>PIN</w:t>
      </w:r>
      <w:r w:rsidRPr="00F93B55">
        <w:rPr>
          <w:rFonts w:eastAsia="Calibri"/>
          <w:sz w:val="26"/>
          <w:szCs w:val="26"/>
          <w:lang w:eastAsia="en-US"/>
        </w:rPr>
        <w:t xml:space="preserve"> кода.</w:t>
      </w:r>
    </w:p>
    <w:p w:rsidR="00CE5F39" w:rsidRPr="00F93B55" w:rsidRDefault="00CE5F39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Отмена предварительной записи осуществляется посетителем путем осуществления </w:t>
      </w:r>
      <w:r w:rsidRPr="00F93B55">
        <w:rPr>
          <w:rFonts w:eastAsiaTheme="minorHAnsi"/>
          <w:sz w:val="26"/>
          <w:szCs w:val="26"/>
          <w:lang w:eastAsia="en-US"/>
        </w:rPr>
        <w:t xml:space="preserve">звонка на </w:t>
      </w:r>
      <w:r w:rsidRPr="00F93B55">
        <w:rPr>
          <w:rFonts w:eastAsia="Calibri"/>
          <w:sz w:val="26"/>
          <w:szCs w:val="26"/>
          <w:lang w:eastAsia="en-US"/>
        </w:rPr>
        <w:t>единый телефонный номер офисов МФЦ либо при обращении к работнику сектора</w:t>
      </w:r>
      <w:r w:rsidRPr="00F93B55">
        <w:rPr>
          <w:rFonts w:eastAsiaTheme="minorHAnsi"/>
          <w:sz w:val="26"/>
          <w:szCs w:val="26"/>
          <w:lang w:eastAsia="en-US"/>
        </w:rPr>
        <w:t xml:space="preserve"> информирования и ожидания любого офиса МФЦ.</w:t>
      </w:r>
    </w:p>
    <w:p w:rsidR="00256B3F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6.8. Р</w:t>
      </w:r>
      <w:r w:rsidRPr="00E56F9B">
        <w:rPr>
          <w:rFonts w:eastAsia="Calibri"/>
          <w:sz w:val="26"/>
          <w:szCs w:val="26"/>
          <w:lang w:eastAsia="en-US"/>
        </w:rPr>
        <w:t xml:space="preserve">егистрация посетителей в очереди на обслуживание в день визита </w:t>
      </w:r>
      <w:r>
        <w:rPr>
          <w:rFonts w:eastAsia="Calibri"/>
          <w:sz w:val="26"/>
          <w:szCs w:val="26"/>
          <w:lang w:eastAsia="en-US"/>
        </w:rPr>
        <w:br/>
      </w:r>
      <w:r w:rsidRPr="00E56F9B">
        <w:rPr>
          <w:rFonts w:eastAsia="Calibri"/>
          <w:sz w:val="26"/>
          <w:szCs w:val="26"/>
          <w:lang w:eastAsia="en-US"/>
        </w:rPr>
        <w:t>в МФЦ осуществляется путем активации талона на терминале ЭСУО посредством ввода P</w:t>
      </w:r>
      <w:r w:rsidRPr="00E56F9B">
        <w:rPr>
          <w:rFonts w:eastAsia="Calibri"/>
          <w:sz w:val="26"/>
          <w:szCs w:val="26"/>
          <w:lang w:val="en-US" w:eastAsia="en-US"/>
        </w:rPr>
        <w:t>IN</w:t>
      </w:r>
      <w:r w:rsidRPr="00E56F9B">
        <w:rPr>
          <w:rFonts w:eastAsia="Calibri"/>
          <w:sz w:val="26"/>
          <w:szCs w:val="26"/>
          <w:lang w:eastAsia="en-US"/>
        </w:rPr>
        <w:t xml:space="preserve"> кода предварительной записи. Активация талона на</w:t>
      </w:r>
      <w:r w:rsidRPr="00B15E97">
        <w:rPr>
          <w:rFonts w:eastAsia="Calibri"/>
          <w:sz w:val="26"/>
          <w:szCs w:val="26"/>
          <w:lang w:eastAsia="en-US"/>
        </w:rPr>
        <w:t xml:space="preserve"> терминале </w:t>
      </w:r>
      <w:r>
        <w:rPr>
          <w:rFonts w:eastAsia="Calibri"/>
          <w:sz w:val="26"/>
          <w:szCs w:val="26"/>
          <w:lang w:eastAsia="en-US"/>
        </w:rPr>
        <w:t xml:space="preserve">ЭСУО </w:t>
      </w:r>
      <w:r w:rsidRPr="00ED0220">
        <w:rPr>
          <w:rFonts w:eastAsia="Calibri"/>
          <w:sz w:val="26"/>
          <w:szCs w:val="26"/>
          <w:lang w:eastAsia="en-US"/>
        </w:rPr>
        <w:t xml:space="preserve">доступна не более чем за 10 минут до предварительного времени приема и </w:t>
      </w:r>
      <w:r>
        <w:rPr>
          <w:rFonts w:eastAsia="Calibri"/>
          <w:sz w:val="26"/>
          <w:szCs w:val="26"/>
          <w:lang w:eastAsia="en-US"/>
        </w:rPr>
        <w:br/>
      </w:r>
      <w:r w:rsidRPr="00ED0220">
        <w:rPr>
          <w:rFonts w:eastAsia="Calibri"/>
          <w:sz w:val="26"/>
          <w:szCs w:val="26"/>
          <w:lang w:eastAsia="en-US"/>
        </w:rPr>
        <w:t xml:space="preserve">не </w:t>
      </w:r>
      <w:r w:rsidRPr="00B15E97">
        <w:rPr>
          <w:rFonts w:eastAsia="Calibri"/>
          <w:sz w:val="26"/>
          <w:szCs w:val="26"/>
          <w:lang w:eastAsia="en-US"/>
        </w:rPr>
        <w:t>позднее 5 минут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15E97">
        <w:rPr>
          <w:rFonts w:eastAsia="Calibri"/>
          <w:sz w:val="26"/>
          <w:szCs w:val="26"/>
          <w:lang w:eastAsia="en-US"/>
        </w:rPr>
        <w:t xml:space="preserve">до назначенного времени. </w:t>
      </w:r>
      <w:r>
        <w:rPr>
          <w:rFonts w:eastAsia="Calibri"/>
          <w:sz w:val="26"/>
          <w:szCs w:val="26"/>
          <w:lang w:eastAsia="en-US"/>
        </w:rPr>
        <w:t>В случае</w:t>
      </w:r>
      <w:r w:rsidRPr="00B15E97">
        <w:rPr>
          <w:rFonts w:eastAsia="Calibri"/>
          <w:sz w:val="26"/>
          <w:szCs w:val="26"/>
          <w:lang w:eastAsia="en-US"/>
        </w:rPr>
        <w:t xml:space="preserve"> превышени</w:t>
      </w:r>
      <w:r>
        <w:rPr>
          <w:rFonts w:eastAsia="Calibri"/>
          <w:sz w:val="26"/>
          <w:szCs w:val="26"/>
          <w:lang w:eastAsia="en-US"/>
        </w:rPr>
        <w:t>я</w:t>
      </w:r>
      <w:r w:rsidRPr="00B15E97">
        <w:rPr>
          <w:rFonts w:eastAsia="Calibri"/>
          <w:sz w:val="26"/>
          <w:szCs w:val="26"/>
          <w:lang w:eastAsia="en-US"/>
        </w:rPr>
        <w:t xml:space="preserve"> указанных временных пределов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15E97">
        <w:rPr>
          <w:rFonts w:eastAsia="Calibri"/>
          <w:sz w:val="26"/>
          <w:szCs w:val="26"/>
          <w:lang w:eastAsia="en-US"/>
        </w:rPr>
        <w:t>выдача талонов предварительной записи не осуществляется</w:t>
      </w:r>
      <w:r>
        <w:rPr>
          <w:rFonts w:eastAsia="Calibri"/>
          <w:sz w:val="26"/>
          <w:szCs w:val="26"/>
          <w:lang w:eastAsia="en-US"/>
        </w:rPr>
        <w:t>.</w:t>
      </w:r>
    </w:p>
    <w:p w:rsidR="00256B3F" w:rsidRPr="00AA426B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426B">
        <w:rPr>
          <w:rFonts w:eastAsia="Calibri"/>
          <w:sz w:val="26"/>
          <w:szCs w:val="26"/>
          <w:lang w:eastAsia="en-US"/>
        </w:rPr>
        <w:t xml:space="preserve">В случае утраты </w:t>
      </w:r>
      <w:r w:rsidRPr="00AA426B">
        <w:rPr>
          <w:rFonts w:eastAsia="Calibri"/>
          <w:sz w:val="26"/>
          <w:szCs w:val="26"/>
          <w:lang w:val="en-US" w:eastAsia="en-US"/>
        </w:rPr>
        <w:t>PIN</w:t>
      </w:r>
      <w:r w:rsidRPr="00AA426B">
        <w:rPr>
          <w:rFonts w:eastAsia="Calibri"/>
          <w:sz w:val="26"/>
          <w:szCs w:val="26"/>
          <w:lang w:eastAsia="en-US"/>
        </w:rPr>
        <w:t xml:space="preserve"> кода предварительной записи посетитель вправе обратиться к работнику сектора</w:t>
      </w:r>
      <w:r w:rsidRPr="00AA426B">
        <w:rPr>
          <w:rFonts w:eastAsiaTheme="minorHAnsi"/>
          <w:sz w:val="26"/>
          <w:szCs w:val="26"/>
          <w:lang w:eastAsia="en-US"/>
        </w:rPr>
        <w:t xml:space="preserve"> информирования и ожидания офиса МФЦ и сообщить контактную информацию, представленную при осуществлении предварительной записи, для поиска предварительной записи и получения </w:t>
      </w:r>
      <w:r w:rsidRPr="00AA426B">
        <w:rPr>
          <w:rFonts w:eastAsia="Calibri"/>
          <w:sz w:val="26"/>
          <w:szCs w:val="26"/>
          <w:lang w:val="en-US" w:eastAsia="en-US"/>
        </w:rPr>
        <w:t>PIN</w:t>
      </w:r>
      <w:r w:rsidRPr="00AA426B">
        <w:rPr>
          <w:rFonts w:eastAsia="Calibri"/>
          <w:sz w:val="26"/>
          <w:szCs w:val="26"/>
          <w:lang w:eastAsia="en-US"/>
        </w:rPr>
        <w:t xml:space="preserve"> кода.</w:t>
      </w:r>
    </w:p>
    <w:p w:rsidR="00256B3F" w:rsidRPr="00B15E97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426B">
        <w:rPr>
          <w:rFonts w:eastAsia="Calibri"/>
          <w:sz w:val="26"/>
          <w:szCs w:val="26"/>
          <w:lang w:eastAsia="en-US"/>
        </w:rPr>
        <w:t xml:space="preserve">Прием посетителя по предварительной записи </w:t>
      </w:r>
      <w:r>
        <w:rPr>
          <w:rFonts w:eastAsia="Calibri"/>
          <w:sz w:val="26"/>
          <w:szCs w:val="26"/>
          <w:lang w:eastAsia="en-US"/>
        </w:rPr>
        <w:t xml:space="preserve">производится на основании талона, полученного после ввода в терминал ЭСУО </w:t>
      </w:r>
      <w:r w:rsidRPr="00E56F9B">
        <w:rPr>
          <w:rFonts w:eastAsia="Calibri"/>
          <w:sz w:val="26"/>
          <w:szCs w:val="26"/>
          <w:lang w:eastAsia="en-US"/>
        </w:rPr>
        <w:t>P</w:t>
      </w:r>
      <w:r w:rsidRPr="00E56F9B">
        <w:rPr>
          <w:rFonts w:eastAsia="Calibri"/>
          <w:sz w:val="26"/>
          <w:szCs w:val="26"/>
          <w:lang w:val="en-US" w:eastAsia="en-US"/>
        </w:rPr>
        <w:t>IN</w:t>
      </w:r>
      <w:r w:rsidRPr="00E56F9B">
        <w:rPr>
          <w:rFonts w:eastAsia="Calibri"/>
          <w:sz w:val="26"/>
          <w:szCs w:val="26"/>
          <w:lang w:eastAsia="en-US"/>
        </w:rPr>
        <w:t xml:space="preserve"> кода предварительной записи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:rsidR="00256B3F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15E97">
        <w:rPr>
          <w:rFonts w:eastAsia="Calibri"/>
          <w:sz w:val="26"/>
          <w:szCs w:val="26"/>
          <w:lang w:eastAsia="en-US"/>
        </w:rPr>
        <w:t>Распределение в окно приема-выдачи документов и вызов посетителя</w:t>
      </w:r>
      <w:r>
        <w:rPr>
          <w:rFonts w:eastAsia="Calibri"/>
          <w:sz w:val="26"/>
          <w:szCs w:val="26"/>
          <w:lang w:eastAsia="en-US"/>
        </w:rPr>
        <w:br/>
      </w:r>
      <w:r w:rsidRPr="00B15E97">
        <w:rPr>
          <w:rFonts w:eastAsia="Calibri"/>
          <w:sz w:val="26"/>
          <w:szCs w:val="26"/>
          <w:lang w:eastAsia="en-US"/>
        </w:rPr>
        <w:t>на обслуживание обеспечиваются ЭСУО. Приоритетный порядок обслуживания посетителей на основании предварительной записи осущ</w:t>
      </w:r>
      <w:r w:rsidRPr="000D710B">
        <w:rPr>
          <w:rFonts w:eastAsia="Calibri"/>
          <w:color w:val="000000"/>
          <w:sz w:val="26"/>
          <w:szCs w:val="26"/>
          <w:lang w:eastAsia="en-US"/>
        </w:rPr>
        <w:t>ествляется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 w:rsidRPr="000D710B">
        <w:rPr>
          <w:rFonts w:eastAsia="Calibri"/>
          <w:color w:val="000000"/>
          <w:sz w:val="26"/>
          <w:szCs w:val="26"/>
          <w:lang w:eastAsia="en-US"/>
        </w:rPr>
        <w:t>путем присвоения талону префикса «</w:t>
      </w:r>
      <w:r>
        <w:rPr>
          <w:rFonts w:eastAsia="Calibri"/>
          <w:color w:val="000000"/>
          <w:sz w:val="26"/>
          <w:szCs w:val="26"/>
          <w:lang w:eastAsia="en-US"/>
        </w:rPr>
        <w:t>А</w:t>
      </w:r>
      <w:r w:rsidRPr="000D710B">
        <w:rPr>
          <w:rFonts w:eastAsia="Calibri"/>
          <w:color w:val="000000"/>
          <w:sz w:val="26"/>
          <w:szCs w:val="26"/>
          <w:lang w:eastAsia="en-US"/>
        </w:rPr>
        <w:t>» и автоматического перенаправления талона в начало очереди.</w:t>
      </w:r>
    </w:p>
    <w:p w:rsidR="005F1760" w:rsidRPr="00ED0220" w:rsidRDefault="00686BEE" w:rsidP="005F176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6.</w:t>
      </w:r>
      <w:r w:rsidR="00256B3F" w:rsidRPr="00F93B55">
        <w:rPr>
          <w:rFonts w:eastAsia="Calibri"/>
          <w:sz w:val="26"/>
          <w:szCs w:val="26"/>
          <w:lang w:eastAsia="en-US"/>
        </w:rPr>
        <w:t>9</w:t>
      </w:r>
      <w:r w:rsidRPr="00F93B55">
        <w:rPr>
          <w:rFonts w:eastAsia="Calibri"/>
          <w:sz w:val="26"/>
          <w:szCs w:val="26"/>
          <w:lang w:eastAsia="en-US"/>
        </w:rPr>
        <w:t>.</w:t>
      </w:r>
      <w:r w:rsidR="003C7018" w:rsidRPr="00F93B55">
        <w:rPr>
          <w:rFonts w:eastAsia="Calibri"/>
          <w:sz w:val="26"/>
          <w:szCs w:val="26"/>
          <w:lang w:eastAsia="en-US"/>
        </w:rPr>
        <w:t> </w:t>
      </w:r>
      <w:r w:rsidRPr="00F93B55">
        <w:rPr>
          <w:rFonts w:eastAsia="Calibri"/>
          <w:sz w:val="26"/>
          <w:szCs w:val="26"/>
          <w:lang w:eastAsia="en-US"/>
        </w:rPr>
        <w:t xml:space="preserve">При обращении в МФЦ с целью предварительной записи посетитель самостоятельно осуществляет предварительную запись </w:t>
      </w:r>
      <w:r w:rsidR="005F1760" w:rsidRPr="00F93B55">
        <w:rPr>
          <w:rFonts w:eastAsia="Calibri"/>
          <w:sz w:val="26"/>
          <w:szCs w:val="26"/>
          <w:lang w:eastAsia="en-US"/>
        </w:rPr>
        <w:t xml:space="preserve">на портале МФЦ </w:t>
      </w:r>
      <w:hyperlink r:id="rId14" w:history="1">
        <w:r w:rsidR="005F1760" w:rsidRPr="00F93B55">
          <w:rPr>
            <w:rFonts w:eastAsia="Calibri"/>
            <w:sz w:val="26"/>
            <w:szCs w:val="26"/>
            <w:lang w:val="en-US" w:eastAsia="en-US"/>
          </w:rPr>
          <w:t>www</w:t>
        </w:r>
        <w:r w:rsidR="005F1760" w:rsidRPr="00F93B55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5F1760" w:rsidRPr="00F93B55">
          <w:rPr>
            <w:rFonts w:eastAsia="Calibri"/>
            <w:sz w:val="26"/>
            <w:szCs w:val="26"/>
            <w:lang w:val="en-US" w:eastAsia="en-US"/>
          </w:rPr>
          <w:t>mfc</w:t>
        </w:r>
        <w:proofErr w:type="spellEnd"/>
        <w:r w:rsidR="005F1760" w:rsidRPr="00F93B55">
          <w:rPr>
            <w:rFonts w:eastAsia="Calibri"/>
            <w:sz w:val="26"/>
            <w:szCs w:val="26"/>
            <w:lang w:eastAsia="en-US"/>
          </w:rPr>
          <w:t>29.</w:t>
        </w:r>
        <w:proofErr w:type="spellStart"/>
        <w:r w:rsidR="005F1760" w:rsidRPr="00F93B55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5F1760" w:rsidRPr="00F93B55">
        <w:rPr>
          <w:rFonts w:eastAsia="Calibri"/>
          <w:sz w:val="26"/>
          <w:szCs w:val="26"/>
          <w:lang w:eastAsia="en-US"/>
        </w:rPr>
        <w:t xml:space="preserve"> </w:t>
      </w:r>
      <w:r w:rsidRPr="00F93B55">
        <w:rPr>
          <w:rFonts w:eastAsia="Calibri"/>
          <w:sz w:val="26"/>
          <w:szCs w:val="26"/>
          <w:lang w:eastAsia="en-US"/>
        </w:rPr>
        <w:t xml:space="preserve">в секторе </w:t>
      </w:r>
      <w:r w:rsidR="00256B3F" w:rsidRPr="00F93B55">
        <w:rPr>
          <w:rFonts w:eastAsia="Calibri"/>
          <w:sz w:val="26"/>
          <w:szCs w:val="26"/>
          <w:lang w:eastAsia="en-US"/>
        </w:rPr>
        <w:t>пользовательского сопровождения</w:t>
      </w:r>
      <w:r w:rsidRPr="00F93B55">
        <w:rPr>
          <w:rFonts w:eastAsia="Calibri"/>
          <w:sz w:val="26"/>
          <w:szCs w:val="26"/>
          <w:lang w:eastAsia="en-US"/>
        </w:rPr>
        <w:t xml:space="preserve"> МФЦ</w:t>
      </w:r>
      <w:r w:rsidR="005F1760" w:rsidRPr="00F93B55">
        <w:rPr>
          <w:rFonts w:eastAsia="Calibri"/>
          <w:sz w:val="26"/>
          <w:szCs w:val="26"/>
          <w:lang w:eastAsia="en-US"/>
        </w:rPr>
        <w:t xml:space="preserve">, либо осуществляет предварительную запись с помощью работника </w:t>
      </w:r>
      <w:r w:rsidR="00822193" w:rsidRPr="00F93B55">
        <w:rPr>
          <w:rFonts w:eastAsia="Calibri"/>
          <w:sz w:val="26"/>
          <w:szCs w:val="26"/>
          <w:lang w:eastAsia="en-US"/>
        </w:rPr>
        <w:t>сектора</w:t>
      </w:r>
      <w:r w:rsidR="00822193" w:rsidRPr="00F93B55">
        <w:rPr>
          <w:rFonts w:eastAsiaTheme="minorHAnsi"/>
          <w:sz w:val="26"/>
          <w:szCs w:val="26"/>
          <w:lang w:eastAsia="en-US"/>
        </w:rPr>
        <w:t xml:space="preserve"> информирования и ожидания офиса </w:t>
      </w:r>
      <w:r w:rsidR="005F1760" w:rsidRPr="00F93B55">
        <w:rPr>
          <w:rFonts w:eastAsiaTheme="minorHAnsi"/>
          <w:sz w:val="26"/>
          <w:szCs w:val="26"/>
          <w:lang w:eastAsia="en-US"/>
        </w:rPr>
        <w:t>МФЦ</w:t>
      </w:r>
      <w:r w:rsidR="00256B3F" w:rsidRPr="00F93B55">
        <w:rPr>
          <w:rFonts w:eastAsia="Calibri"/>
          <w:color w:val="00B050"/>
          <w:sz w:val="26"/>
          <w:szCs w:val="26"/>
          <w:lang w:eastAsia="en-US"/>
        </w:rPr>
        <w:t>.</w:t>
      </w:r>
    </w:p>
    <w:p w:rsidR="00877973" w:rsidRPr="000D710B" w:rsidRDefault="00686BE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6.</w:t>
      </w:r>
      <w:r w:rsidR="00256B3F">
        <w:rPr>
          <w:rFonts w:eastAsia="Calibri"/>
          <w:color w:val="000000"/>
          <w:sz w:val="26"/>
          <w:szCs w:val="26"/>
          <w:lang w:eastAsia="en-US"/>
        </w:rPr>
        <w:t>10</w:t>
      </w:r>
      <w:r>
        <w:rPr>
          <w:rFonts w:eastAsia="Calibri"/>
          <w:color w:val="000000"/>
          <w:sz w:val="26"/>
          <w:szCs w:val="26"/>
          <w:lang w:eastAsia="en-US"/>
        </w:rPr>
        <w:t>.</w:t>
      </w:r>
      <w:r w:rsidR="008E7294">
        <w:rPr>
          <w:rFonts w:eastAsia="Calibri"/>
          <w:color w:val="000000"/>
          <w:sz w:val="26"/>
          <w:szCs w:val="26"/>
          <w:lang w:eastAsia="en-US"/>
        </w:rPr>
        <w:t> 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 xml:space="preserve">Прием </w:t>
      </w:r>
      <w:r w:rsidR="007A311D">
        <w:rPr>
          <w:rFonts w:eastAsia="Calibri"/>
          <w:color w:val="000000"/>
          <w:sz w:val="26"/>
          <w:szCs w:val="26"/>
          <w:lang w:eastAsia="en-US"/>
        </w:rPr>
        <w:t>посетит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>елей осуществляется в строгом соответствии</w:t>
      </w:r>
      <w:r w:rsidR="00716C3B">
        <w:rPr>
          <w:rFonts w:eastAsia="Calibri"/>
          <w:color w:val="000000"/>
          <w:sz w:val="26"/>
          <w:szCs w:val="26"/>
          <w:lang w:eastAsia="en-US"/>
        </w:rPr>
        <w:br/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>с персональными данными, указанными при предварительной записи</w:t>
      </w:r>
      <w:r w:rsidR="00961481">
        <w:rPr>
          <w:rFonts w:eastAsia="Calibri"/>
          <w:color w:val="000000"/>
          <w:sz w:val="26"/>
          <w:szCs w:val="26"/>
          <w:lang w:eastAsia="en-US"/>
        </w:rPr>
        <w:t>, в порядке, предусмотренном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>. Иные лица</w:t>
      </w:r>
      <w:r w:rsidR="003C7018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 xml:space="preserve">по </w:t>
      </w:r>
      <w:r w:rsidR="00966385">
        <w:rPr>
          <w:rFonts w:eastAsia="Calibri"/>
          <w:color w:val="000000"/>
          <w:sz w:val="26"/>
          <w:szCs w:val="26"/>
          <w:lang w:eastAsia="en-US"/>
        </w:rPr>
        <w:t>п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 xml:space="preserve">олученным талонам не обслуживаются. </w:t>
      </w:r>
    </w:p>
    <w:p w:rsidR="00877973" w:rsidRDefault="008779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В случае наличия оснований для отказа в </w:t>
      </w:r>
      <w:r w:rsidR="004D0965" w:rsidRPr="000D710B">
        <w:rPr>
          <w:rFonts w:eastAsia="Calibri"/>
          <w:color w:val="000000"/>
          <w:sz w:val="26"/>
          <w:szCs w:val="26"/>
          <w:lang w:eastAsia="en-US"/>
        </w:rPr>
        <w:t>обслуживании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 по предварительной записи, а также неявки к установленно</w:t>
      </w:r>
      <w:r w:rsidR="00961481">
        <w:rPr>
          <w:rFonts w:eastAsia="Calibri"/>
          <w:color w:val="000000"/>
          <w:sz w:val="26"/>
          <w:szCs w:val="26"/>
          <w:lang w:eastAsia="en-US"/>
        </w:rPr>
        <w:t>му времени записи или опоздания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7A311D">
        <w:rPr>
          <w:rFonts w:eastAsia="Calibri"/>
          <w:color w:val="000000"/>
          <w:sz w:val="26"/>
          <w:szCs w:val="26"/>
          <w:lang w:eastAsia="en-US"/>
        </w:rPr>
        <w:t>посетит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ель </w:t>
      </w:r>
      <w:r w:rsidR="00961481">
        <w:rPr>
          <w:rFonts w:eastAsia="Calibri"/>
          <w:color w:val="000000"/>
          <w:sz w:val="26"/>
          <w:szCs w:val="26"/>
          <w:lang w:eastAsia="en-US"/>
        </w:rPr>
        <w:t>вправе подать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 документы </w:t>
      </w:r>
      <w:r w:rsidR="00E032B5" w:rsidRPr="00E56F9B">
        <w:rPr>
          <w:rFonts w:eastAsia="Calibri"/>
          <w:color w:val="000000"/>
          <w:sz w:val="26"/>
          <w:szCs w:val="26"/>
          <w:lang w:eastAsia="en-US"/>
        </w:rPr>
        <w:t>на общих основаниях</w:t>
      </w:r>
      <w:r w:rsidRPr="00E56F9B">
        <w:rPr>
          <w:rFonts w:eastAsia="Calibri"/>
          <w:color w:val="000000"/>
          <w:sz w:val="26"/>
          <w:szCs w:val="26"/>
          <w:lang w:eastAsia="en-US"/>
        </w:rPr>
        <w:t xml:space="preserve"> или путем осуществления повторной предварительной записи.</w:t>
      </w:r>
    </w:p>
    <w:p w:rsidR="00435B1E" w:rsidRDefault="00435B1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935F0F" w:rsidRDefault="00935F0F" w:rsidP="00A9018A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</w:p>
    <w:p w:rsidR="00A9018A" w:rsidRPr="00402F6F" w:rsidRDefault="00402F6F" w:rsidP="00A9018A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  <w:r w:rsidRPr="00402F6F">
        <w:rPr>
          <w:b/>
          <w:color w:val="000000"/>
          <w:sz w:val="26"/>
          <w:szCs w:val="26"/>
        </w:rPr>
        <w:lastRenderedPageBreak/>
        <w:t>7</w:t>
      </w:r>
      <w:r w:rsidR="00A9018A" w:rsidRPr="00402F6F">
        <w:rPr>
          <w:b/>
          <w:color w:val="000000"/>
          <w:sz w:val="26"/>
          <w:szCs w:val="26"/>
        </w:rPr>
        <w:t>.</w:t>
      </w:r>
      <w:r w:rsidRPr="00402F6F">
        <w:rPr>
          <w:b/>
          <w:color w:val="000000"/>
          <w:sz w:val="26"/>
          <w:szCs w:val="26"/>
        </w:rPr>
        <w:t> О</w:t>
      </w:r>
      <w:r w:rsidR="00A9018A" w:rsidRPr="00402F6F">
        <w:rPr>
          <w:b/>
          <w:color w:val="000000"/>
          <w:sz w:val="26"/>
          <w:szCs w:val="26"/>
        </w:rPr>
        <w:t>бслуживани</w:t>
      </w:r>
      <w:r w:rsidRPr="00402F6F">
        <w:rPr>
          <w:b/>
          <w:color w:val="000000"/>
          <w:sz w:val="26"/>
          <w:szCs w:val="26"/>
        </w:rPr>
        <w:t>е</w:t>
      </w:r>
      <w:r w:rsidR="00A9018A" w:rsidRPr="00402F6F">
        <w:rPr>
          <w:b/>
          <w:color w:val="000000"/>
          <w:sz w:val="26"/>
          <w:szCs w:val="26"/>
        </w:rPr>
        <w:t xml:space="preserve"> заявител</w:t>
      </w:r>
      <w:r w:rsidRPr="00402F6F">
        <w:rPr>
          <w:b/>
          <w:color w:val="000000"/>
          <w:sz w:val="26"/>
          <w:szCs w:val="26"/>
        </w:rPr>
        <w:t>ей</w:t>
      </w:r>
      <w:r w:rsidR="00A9018A" w:rsidRPr="00402F6F">
        <w:rPr>
          <w:b/>
          <w:color w:val="000000"/>
          <w:sz w:val="26"/>
          <w:szCs w:val="26"/>
        </w:rPr>
        <w:t xml:space="preserve"> с большим разовым количеством запросов («оптовик»)</w:t>
      </w:r>
    </w:p>
    <w:p w:rsidR="00A9018A" w:rsidRPr="00402F6F" w:rsidRDefault="00A9018A" w:rsidP="00A9018A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</w:p>
    <w:p w:rsidR="00402F6F" w:rsidRPr="009C2635" w:rsidRDefault="00402F6F" w:rsidP="009C2635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7</w:t>
      </w:r>
      <w:r w:rsidRPr="00F93B55">
        <w:rPr>
          <w:color w:val="000000"/>
          <w:sz w:val="26"/>
          <w:szCs w:val="26"/>
        </w:rPr>
        <w:t>.1. </w:t>
      </w:r>
      <w:proofErr w:type="gramStart"/>
      <w:r w:rsidR="00A9018A" w:rsidRPr="00F93B55">
        <w:rPr>
          <w:color w:val="000000"/>
          <w:sz w:val="26"/>
          <w:szCs w:val="26"/>
        </w:rPr>
        <w:t>В целях обеспечения равных условий обслуживания в офисах МФЦ заявители</w:t>
      </w:r>
      <w:r w:rsidRPr="00F93B55">
        <w:rPr>
          <w:color w:val="000000"/>
          <w:sz w:val="26"/>
          <w:szCs w:val="26"/>
        </w:rPr>
        <w:t xml:space="preserve"> </w:t>
      </w:r>
      <w:r w:rsidR="00A9018A" w:rsidRPr="00F93B55">
        <w:rPr>
          <w:color w:val="000000"/>
          <w:sz w:val="26"/>
          <w:szCs w:val="26"/>
        </w:rPr>
        <w:t>с большим разовым количеством запросов (</w:t>
      </w:r>
      <w:r w:rsidR="00A9018A" w:rsidRPr="00F93B55">
        <w:rPr>
          <w:rFonts w:eastAsia="Calibri"/>
          <w:sz w:val="26"/>
          <w:szCs w:val="26"/>
          <w:lang w:eastAsia="en-US"/>
        </w:rPr>
        <w:t>для отделений с количеством окон менее 7 –</w:t>
      </w:r>
      <w:r w:rsidR="003C7018" w:rsidRPr="00F93B55">
        <w:rPr>
          <w:rFonts w:eastAsia="Calibri"/>
          <w:sz w:val="26"/>
          <w:szCs w:val="26"/>
          <w:lang w:eastAsia="en-US"/>
        </w:rPr>
        <w:t xml:space="preserve"> </w:t>
      </w:r>
      <w:r w:rsidR="00A9018A" w:rsidRPr="00F93B55">
        <w:rPr>
          <w:rFonts w:eastAsia="Calibri"/>
          <w:sz w:val="26"/>
          <w:szCs w:val="26"/>
          <w:lang w:eastAsia="en-US"/>
        </w:rPr>
        <w:t xml:space="preserve">10 </w:t>
      </w:r>
      <w:r w:rsidR="003C7018" w:rsidRPr="00F93B55">
        <w:rPr>
          <w:rFonts w:eastAsia="Calibri"/>
          <w:sz w:val="26"/>
          <w:szCs w:val="26"/>
          <w:lang w:eastAsia="en-US"/>
        </w:rPr>
        <w:t xml:space="preserve">и более </w:t>
      </w:r>
      <w:r w:rsidR="00A9018A" w:rsidRPr="00F93B55">
        <w:rPr>
          <w:rFonts w:eastAsia="Calibri"/>
          <w:sz w:val="26"/>
          <w:szCs w:val="26"/>
          <w:lang w:eastAsia="en-US"/>
        </w:rPr>
        <w:t>заявлений о предоставлении государственных и муниципальны</w:t>
      </w:r>
      <w:r w:rsidRPr="00F93B55">
        <w:rPr>
          <w:rFonts w:eastAsia="Calibri"/>
          <w:sz w:val="26"/>
          <w:szCs w:val="26"/>
          <w:lang w:eastAsia="en-US"/>
        </w:rPr>
        <w:t>х</w:t>
      </w:r>
      <w:r w:rsidR="00A9018A" w:rsidRPr="00F93B55">
        <w:rPr>
          <w:rFonts w:eastAsia="Calibri"/>
          <w:sz w:val="26"/>
          <w:szCs w:val="26"/>
          <w:lang w:eastAsia="en-US"/>
        </w:rPr>
        <w:t xml:space="preserve"> услуг, для отделений с количеством окон 7 и более – 20 и более заявлений о предоставлении государственных и муниципальны</w:t>
      </w:r>
      <w:r w:rsidRPr="00F93B55">
        <w:rPr>
          <w:rFonts w:eastAsia="Calibri"/>
          <w:sz w:val="26"/>
          <w:szCs w:val="26"/>
          <w:lang w:eastAsia="en-US"/>
        </w:rPr>
        <w:t>х</w:t>
      </w:r>
      <w:r w:rsidR="00A9018A" w:rsidRPr="00F93B55">
        <w:rPr>
          <w:rFonts w:eastAsia="Calibri"/>
          <w:sz w:val="26"/>
          <w:szCs w:val="26"/>
          <w:lang w:eastAsia="en-US"/>
        </w:rPr>
        <w:t xml:space="preserve"> услуг) </w:t>
      </w:r>
      <w:r w:rsidR="00A9018A" w:rsidRPr="00F93B55">
        <w:rPr>
          <w:sz w:val="26"/>
          <w:szCs w:val="26"/>
        </w:rPr>
        <w:t>обслуживаются в порядке предварительной записи</w:t>
      </w:r>
      <w:r w:rsidR="00DD2829" w:rsidRPr="00F93B55">
        <w:rPr>
          <w:sz w:val="26"/>
          <w:szCs w:val="26"/>
        </w:rPr>
        <w:t xml:space="preserve">, </w:t>
      </w:r>
      <w:r w:rsidR="00A9018A" w:rsidRPr="00F93B55">
        <w:rPr>
          <w:sz w:val="26"/>
          <w:szCs w:val="26"/>
        </w:rPr>
        <w:t>в отдельном окне приема</w:t>
      </w:r>
      <w:r w:rsidR="00F93B55" w:rsidRPr="00F93B55">
        <w:rPr>
          <w:sz w:val="26"/>
          <w:szCs w:val="26"/>
        </w:rPr>
        <w:t xml:space="preserve"> и</w:t>
      </w:r>
      <w:proofErr w:type="gramEnd"/>
      <w:r w:rsidR="00F93B55" w:rsidRPr="00F93B55">
        <w:rPr>
          <w:sz w:val="26"/>
          <w:szCs w:val="26"/>
        </w:rPr>
        <w:t xml:space="preserve"> </w:t>
      </w:r>
      <w:r w:rsidR="00A9018A" w:rsidRPr="00F93B55">
        <w:rPr>
          <w:sz w:val="26"/>
          <w:szCs w:val="26"/>
        </w:rPr>
        <w:t>выдачи документов.</w:t>
      </w:r>
      <w:r w:rsidR="00D13213" w:rsidRPr="00F93B55">
        <w:rPr>
          <w:sz w:val="26"/>
          <w:szCs w:val="26"/>
        </w:rPr>
        <w:t xml:space="preserve"> </w:t>
      </w:r>
      <w:r w:rsidR="00DD2829" w:rsidRPr="00F93B55">
        <w:rPr>
          <w:sz w:val="26"/>
          <w:szCs w:val="26"/>
        </w:rPr>
        <w:t xml:space="preserve">Предварительная запись </w:t>
      </w:r>
      <w:r w:rsidR="00F93B55" w:rsidRPr="00F93B55">
        <w:rPr>
          <w:sz w:val="26"/>
          <w:szCs w:val="26"/>
        </w:rPr>
        <w:t xml:space="preserve">осуществляется </w:t>
      </w:r>
      <w:r w:rsidR="00935F0F" w:rsidRPr="00F93B55">
        <w:rPr>
          <w:sz w:val="26"/>
          <w:szCs w:val="26"/>
        </w:rPr>
        <w:t xml:space="preserve">посредством телефонной связи </w:t>
      </w:r>
      <w:r w:rsidR="00D22E59" w:rsidRPr="00F93B55">
        <w:rPr>
          <w:sz w:val="26"/>
          <w:szCs w:val="26"/>
        </w:rPr>
        <w:t xml:space="preserve">вне слотов времени и количества талонов, сформированных для обеспечения посетителям возможности предварительной записи посредством </w:t>
      </w:r>
      <w:r w:rsidR="00935F0F" w:rsidRPr="00F93B55">
        <w:rPr>
          <w:sz w:val="26"/>
          <w:szCs w:val="26"/>
        </w:rPr>
        <w:t>портала</w:t>
      </w:r>
      <w:r w:rsidR="00F93B55" w:rsidRPr="00F93B55">
        <w:t xml:space="preserve"> </w:t>
      </w:r>
      <w:r w:rsidR="00F93B55" w:rsidRPr="00F93B55">
        <w:rPr>
          <w:sz w:val="26"/>
          <w:szCs w:val="26"/>
        </w:rPr>
        <w:t xml:space="preserve">МФЦ www.mfc29.ru и </w:t>
      </w:r>
      <w:r w:rsidR="00D22E59" w:rsidRPr="00F93B55">
        <w:rPr>
          <w:sz w:val="26"/>
          <w:szCs w:val="26"/>
        </w:rPr>
        <w:t>телефонной связи</w:t>
      </w:r>
      <w:r w:rsidR="009C2635" w:rsidRPr="00F93B55">
        <w:rPr>
          <w:sz w:val="26"/>
          <w:szCs w:val="26"/>
        </w:rPr>
        <w:t xml:space="preserve">. </w:t>
      </w:r>
      <w:r w:rsidRPr="00F93B55">
        <w:rPr>
          <w:rFonts w:eastAsia="Times New Roman"/>
          <w:sz w:val="26"/>
          <w:szCs w:val="26"/>
        </w:rPr>
        <w:t>Информация об осуществлении предварительной записи фиксируется работникам</w:t>
      </w:r>
      <w:r w:rsidR="00D13213" w:rsidRPr="00F93B55">
        <w:rPr>
          <w:rFonts w:eastAsia="Times New Roman"/>
          <w:sz w:val="26"/>
          <w:szCs w:val="26"/>
        </w:rPr>
        <w:t xml:space="preserve">и МФЦ в журнале предварительной записи </w:t>
      </w:r>
      <w:r w:rsidRPr="00F93B55">
        <w:rPr>
          <w:rFonts w:eastAsia="Times New Roman"/>
          <w:sz w:val="26"/>
          <w:szCs w:val="26"/>
        </w:rPr>
        <w:t>(</w:t>
      </w:r>
      <w:r w:rsidRPr="00F93B55">
        <w:rPr>
          <w:rFonts w:eastAsia="Calibri"/>
          <w:sz w:val="26"/>
          <w:szCs w:val="26"/>
          <w:lang w:eastAsia="en-US"/>
        </w:rPr>
        <w:t>прило</w:t>
      </w:r>
      <w:r w:rsidR="00D13213" w:rsidRPr="00F93B55">
        <w:rPr>
          <w:rFonts w:eastAsia="Calibri"/>
          <w:sz w:val="26"/>
          <w:szCs w:val="26"/>
          <w:lang w:eastAsia="en-US"/>
        </w:rPr>
        <w:t xml:space="preserve">жение </w:t>
      </w:r>
      <w:r w:rsidRPr="00F93B55">
        <w:rPr>
          <w:rFonts w:eastAsia="Calibri"/>
          <w:sz w:val="26"/>
          <w:szCs w:val="26"/>
          <w:lang w:eastAsia="en-US"/>
        </w:rPr>
        <w:t>№ 2 к настоящему Стандарту МФЦ</w:t>
      </w:r>
      <w:r w:rsidRPr="00F93B55">
        <w:rPr>
          <w:rFonts w:eastAsia="Times New Roman"/>
          <w:sz w:val="26"/>
          <w:szCs w:val="26"/>
        </w:rPr>
        <w:t>).</w:t>
      </w:r>
    </w:p>
    <w:p w:rsidR="00A9018A" w:rsidRDefault="00A9018A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CD00D0" w:rsidRPr="000D710B" w:rsidRDefault="00402F6F" w:rsidP="00D3048C">
      <w:pPr>
        <w:widowControl/>
        <w:tabs>
          <w:tab w:val="left" w:pos="0"/>
        </w:tabs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8</w:t>
      </w:r>
      <w:r w:rsidR="00CD00D0" w:rsidRPr="000D710B">
        <w:rPr>
          <w:rFonts w:eastAsiaTheme="minorHAnsi"/>
          <w:b/>
          <w:sz w:val="26"/>
          <w:szCs w:val="26"/>
          <w:lang w:eastAsia="en-US"/>
        </w:rPr>
        <w:t>. Заключительные положения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D0CCC" w:rsidRDefault="00402F6F" w:rsidP="00961481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961481">
        <w:rPr>
          <w:rFonts w:eastAsiaTheme="minorHAnsi"/>
          <w:sz w:val="26"/>
          <w:szCs w:val="26"/>
          <w:lang w:eastAsia="en-US"/>
        </w:rPr>
        <w:t>.1. О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бслуживание посетителей в </w:t>
      </w:r>
      <w:r w:rsidR="00961481">
        <w:rPr>
          <w:rFonts w:eastAsiaTheme="minorHAnsi"/>
          <w:sz w:val="26"/>
          <w:szCs w:val="26"/>
          <w:lang w:eastAsia="en-US"/>
        </w:rPr>
        <w:t xml:space="preserve">офисах 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МФЦ </w:t>
      </w:r>
      <w:r w:rsidR="00961481">
        <w:rPr>
          <w:rFonts w:eastAsiaTheme="minorHAnsi"/>
          <w:sz w:val="26"/>
          <w:szCs w:val="26"/>
          <w:lang w:eastAsia="en-US"/>
        </w:rPr>
        <w:t>в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 случае технических сбоев (неполадок) в работе ЭСУ</w:t>
      </w:r>
      <w:proofErr w:type="gramStart"/>
      <w:r w:rsidR="00961481" w:rsidRPr="000D710B">
        <w:rPr>
          <w:rFonts w:eastAsiaTheme="minorHAnsi"/>
          <w:sz w:val="26"/>
          <w:szCs w:val="26"/>
          <w:lang w:val="en-US" w:eastAsia="en-US"/>
        </w:rPr>
        <w:t>O</w:t>
      </w:r>
      <w:proofErr w:type="gramEnd"/>
      <w:r w:rsidR="00961481" w:rsidRPr="000D710B">
        <w:rPr>
          <w:rFonts w:eastAsiaTheme="minorHAnsi"/>
          <w:sz w:val="26"/>
          <w:szCs w:val="26"/>
          <w:lang w:eastAsia="en-US"/>
        </w:rPr>
        <w:t xml:space="preserve"> (профилактических или ремонтных работ) </w:t>
      </w:r>
      <w:r w:rsidR="00961481">
        <w:rPr>
          <w:rFonts w:eastAsiaTheme="minorHAnsi"/>
          <w:sz w:val="26"/>
          <w:szCs w:val="26"/>
          <w:lang w:eastAsia="en-US"/>
        </w:rPr>
        <w:t>осуществляется работниками МФЦ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 в порядке живой очереди до момента ликвидации причин, препятствующих электронной регистрации.</w:t>
      </w:r>
    </w:p>
    <w:p w:rsidR="00AD0CCC" w:rsidRDefault="00AD0CCC">
      <w:pPr>
        <w:widowControl/>
        <w:autoSpaceDE/>
        <w:autoSpaceDN/>
        <w:adjustRightInd/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220C23" w:rsidRPr="00966385" w:rsidRDefault="00220C23" w:rsidP="00966385">
      <w:pPr>
        <w:widowControl/>
        <w:spacing w:before="58" w:line="274" w:lineRule="exact"/>
        <w:ind w:left="4253"/>
        <w:rPr>
          <w:rFonts w:eastAsia="Times New Roman"/>
          <w:bCs/>
          <w:szCs w:val="26"/>
        </w:rPr>
      </w:pPr>
      <w:r w:rsidRPr="00966385">
        <w:rPr>
          <w:rFonts w:eastAsia="Times New Roman"/>
          <w:bCs/>
          <w:szCs w:val="26"/>
        </w:rPr>
        <w:lastRenderedPageBreak/>
        <w:t>Приложение № 1</w:t>
      </w:r>
    </w:p>
    <w:p w:rsidR="00220C23" w:rsidRPr="00966385" w:rsidRDefault="00220C23" w:rsidP="00966385">
      <w:pPr>
        <w:widowControl/>
        <w:spacing w:line="274" w:lineRule="exact"/>
        <w:ind w:left="4253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к Стандарту управления очередью </w:t>
      </w:r>
    </w:p>
    <w:p w:rsidR="00220C23" w:rsidRPr="00966385" w:rsidRDefault="00220C23" w:rsidP="00966385">
      <w:pPr>
        <w:widowControl/>
        <w:spacing w:line="274" w:lineRule="exact"/>
        <w:ind w:left="4253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при получении государственных и муниципальных услуг </w:t>
      </w:r>
      <w:r w:rsidRPr="00AA4F8B">
        <w:rPr>
          <w:rFonts w:eastAsia="Times New Roman"/>
          <w:szCs w:val="26"/>
        </w:rPr>
        <w:t xml:space="preserve">в обособленных структурных подразделениях </w:t>
      </w:r>
      <w:r w:rsidR="00F0282C" w:rsidRPr="00AA4F8B">
        <w:rPr>
          <w:rFonts w:eastAsia="Times New Roman"/>
          <w:szCs w:val="26"/>
        </w:rPr>
        <w:t xml:space="preserve">(отделениях) </w:t>
      </w:r>
      <w:r w:rsidR="00966385" w:rsidRPr="00AA4F8B">
        <w:rPr>
          <w:rFonts w:eastAsia="Times New Roman"/>
          <w:szCs w:val="26"/>
        </w:rPr>
        <w:t>г</w:t>
      </w:r>
      <w:r w:rsidRPr="00AA4F8B">
        <w:rPr>
          <w:rFonts w:eastAsia="Times New Roman"/>
          <w:szCs w:val="26"/>
        </w:rPr>
        <w:t xml:space="preserve">осударственного автономного учреждения Архангельской области «Архангельский </w:t>
      </w:r>
      <w:r w:rsidRPr="00966385">
        <w:rPr>
          <w:rFonts w:eastAsia="Times New Roman"/>
          <w:szCs w:val="26"/>
        </w:rPr>
        <w:t>региональный многофункциональный центр предоставления государственных и муниципальных услуг»</w:t>
      </w: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</w:t>
      </w:r>
      <w:r w:rsidRPr="007C42A7">
        <w:rPr>
          <w:rFonts w:eastAsia="Calibri"/>
          <w:sz w:val="26"/>
          <w:szCs w:val="26"/>
          <w:lang w:eastAsia="en-US"/>
        </w:rPr>
        <w:t xml:space="preserve">орма талона </w:t>
      </w: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Pr="00621671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D80BD4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</w:pPr>
      <w:r>
        <w:rPr>
          <w:noProof/>
          <w:sz w:val="26"/>
          <w:szCs w:val="26"/>
        </w:rPr>
        <w:drawing>
          <wp:inline distT="0" distB="0" distL="0" distR="0">
            <wp:extent cx="2616200" cy="3458845"/>
            <wp:effectExtent l="0" t="0" r="0" b="8255"/>
            <wp:docPr id="1" name="Рисунок 1" descr="C:\Users\experta\Downloads\565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ta\Downloads\565+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43" w:rsidRDefault="009631FF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  <w:sectPr w:rsidR="00B37E43" w:rsidSect="0067262D">
          <w:headerReference w:type="default" r:id="rId16"/>
          <w:pgSz w:w="11905" w:h="16837"/>
          <w:pgMar w:top="1134" w:right="851" w:bottom="851" w:left="1701" w:header="720" w:footer="720" w:gutter="0"/>
          <w:cols w:space="60"/>
          <w:noEndnote/>
          <w:titlePg/>
          <w:docGrid w:linePitch="326"/>
        </w:sectPr>
      </w:pPr>
      <w:hyperlink r:id="rId17" w:history="1"/>
    </w:p>
    <w:p w:rsidR="00B37E43" w:rsidRPr="00966385" w:rsidRDefault="00B37E43" w:rsidP="00B37E43">
      <w:pPr>
        <w:widowControl/>
        <w:spacing w:before="58" w:line="274" w:lineRule="exact"/>
        <w:ind w:left="8505"/>
        <w:rPr>
          <w:rFonts w:eastAsia="Times New Roman"/>
          <w:bCs/>
          <w:szCs w:val="26"/>
        </w:rPr>
      </w:pPr>
      <w:r w:rsidRPr="00966385">
        <w:rPr>
          <w:rFonts w:eastAsia="Times New Roman"/>
          <w:bCs/>
          <w:szCs w:val="26"/>
        </w:rPr>
        <w:lastRenderedPageBreak/>
        <w:t>Приложение № 2</w:t>
      </w:r>
    </w:p>
    <w:p w:rsidR="00B37E43" w:rsidRPr="00966385" w:rsidRDefault="00B37E43" w:rsidP="00B37E43">
      <w:pPr>
        <w:widowControl/>
        <w:spacing w:line="274" w:lineRule="exact"/>
        <w:ind w:left="8505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к Стандарту управления очередью </w:t>
      </w:r>
    </w:p>
    <w:p w:rsidR="00220C23" w:rsidRPr="00966385" w:rsidRDefault="00B37E43" w:rsidP="00B37E43">
      <w:pPr>
        <w:widowControl/>
        <w:spacing w:line="274" w:lineRule="exact"/>
        <w:ind w:left="8505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при получении государственных и </w:t>
      </w:r>
      <w:r w:rsidRPr="00AA4F8B">
        <w:rPr>
          <w:rFonts w:eastAsia="Times New Roman"/>
          <w:szCs w:val="26"/>
        </w:rPr>
        <w:t xml:space="preserve">муниципальных услуг в обособленных структурных подразделениях </w:t>
      </w:r>
      <w:r w:rsidR="00B1786B" w:rsidRPr="00AA4F8B">
        <w:rPr>
          <w:rFonts w:eastAsia="Times New Roman"/>
          <w:szCs w:val="26"/>
        </w:rPr>
        <w:t xml:space="preserve">(отделениях) </w:t>
      </w:r>
      <w:r w:rsidRPr="00AA4F8B">
        <w:rPr>
          <w:rFonts w:eastAsia="Times New Roman"/>
          <w:szCs w:val="26"/>
        </w:rPr>
        <w:t xml:space="preserve">государственного автономного учреждения Архангельской </w:t>
      </w:r>
      <w:r w:rsidRPr="00966385">
        <w:rPr>
          <w:rFonts w:eastAsia="Times New Roman"/>
          <w:szCs w:val="26"/>
        </w:rPr>
        <w:t xml:space="preserve">области «Архангельский региональный многофункциональный центр предоставления государственных и </w:t>
      </w:r>
      <w:r w:rsidR="00220C23" w:rsidRPr="00966385">
        <w:rPr>
          <w:rFonts w:eastAsia="Times New Roman"/>
          <w:szCs w:val="26"/>
        </w:rPr>
        <w:t>муниципальных услуг»</w:t>
      </w: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966385" w:rsidRDefault="00966385" w:rsidP="00966385">
      <w:pPr>
        <w:pStyle w:val="Style6"/>
        <w:widowControl/>
        <w:spacing w:line="240" w:lineRule="auto"/>
        <w:ind w:left="8505" w:firstLine="0"/>
        <w:jc w:val="center"/>
        <w:rPr>
          <w:rStyle w:val="FontStyle18"/>
        </w:rPr>
      </w:pPr>
    </w:p>
    <w:p w:rsidR="00220C23" w:rsidRDefault="00966385" w:rsidP="00966385">
      <w:pPr>
        <w:pStyle w:val="Style6"/>
        <w:widowControl/>
        <w:spacing w:line="240" w:lineRule="auto"/>
        <w:ind w:left="8505" w:firstLine="0"/>
        <w:jc w:val="center"/>
        <w:rPr>
          <w:rStyle w:val="FontStyle18"/>
        </w:rPr>
      </w:pPr>
      <w:r>
        <w:rPr>
          <w:rStyle w:val="FontStyle18"/>
        </w:rPr>
        <w:t>Форма ж</w:t>
      </w:r>
      <w:r w:rsidRPr="00966385">
        <w:rPr>
          <w:rStyle w:val="FontStyle18"/>
        </w:rPr>
        <w:t>урнал</w:t>
      </w:r>
      <w:r>
        <w:rPr>
          <w:rStyle w:val="FontStyle18"/>
        </w:rPr>
        <w:t>а</w:t>
      </w:r>
      <w:r w:rsidRPr="00966385">
        <w:rPr>
          <w:rStyle w:val="FontStyle18"/>
        </w:rPr>
        <w:t xml:space="preserve"> предварительной записи</w:t>
      </w:r>
    </w:p>
    <w:p w:rsidR="00220C23" w:rsidRDefault="00220C23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</w:pPr>
    </w:p>
    <w:p w:rsidR="00220C23" w:rsidRPr="00AD7404" w:rsidRDefault="00220C23" w:rsidP="00220C23">
      <w:pPr>
        <w:widowControl/>
        <w:tabs>
          <w:tab w:val="left" w:pos="0"/>
        </w:tabs>
        <w:spacing w:line="274" w:lineRule="exact"/>
        <w:jc w:val="center"/>
        <w:rPr>
          <w:rFonts w:eastAsia="Times New Roman"/>
          <w:sz w:val="26"/>
          <w:szCs w:val="26"/>
        </w:rPr>
      </w:pPr>
      <w:r w:rsidRPr="00AD7404">
        <w:rPr>
          <w:rFonts w:eastAsia="Times New Roman"/>
          <w:sz w:val="26"/>
          <w:szCs w:val="26"/>
        </w:rPr>
        <w:t>Журнал предварительной записи</w:t>
      </w:r>
    </w:p>
    <w:p w:rsidR="00220C23" w:rsidRPr="00AD7404" w:rsidRDefault="00220C23" w:rsidP="00220C23">
      <w:pPr>
        <w:widowControl/>
        <w:tabs>
          <w:tab w:val="left" w:pos="0"/>
        </w:tabs>
        <w:spacing w:line="274" w:lineRule="exact"/>
        <w:jc w:val="center"/>
        <w:rPr>
          <w:rFonts w:eastAsia="Times New Roman"/>
          <w:sz w:val="26"/>
          <w:szCs w:val="26"/>
        </w:rPr>
      </w:pPr>
      <w:r w:rsidRPr="00AD7404">
        <w:rPr>
          <w:rFonts w:eastAsia="Times New Roman"/>
          <w:sz w:val="26"/>
          <w:szCs w:val="26"/>
        </w:rPr>
        <w:t>Отделение ______________ГАУ АО «МФЦ»</w:t>
      </w:r>
    </w:p>
    <w:p w:rsidR="00220C23" w:rsidRPr="00AD7404" w:rsidRDefault="00220C23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</w:pPr>
    </w:p>
    <w:tbl>
      <w:tblPr>
        <w:tblStyle w:val="af3"/>
        <w:tblW w:w="14982" w:type="dxa"/>
        <w:tblLook w:val="04A0" w:firstRow="1" w:lastRow="0" w:firstColumn="1" w:lastColumn="0" w:noHBand="0" w:noVBand="1"/>
      </w:tblPr>
      <w:tblGrid>
        <w:gridCol w:w="1279"/>
        <w:gridCol w:w="2373"/>
        <w:gridCol w:w="3119"/>
        <w:gridCol w:w="3685"/>
        <w:gridCol w:w="4526"/>
      </w:tblGrid>
      <w:tr w:rsidR="00220C23" w:rsidRPr="00D80BD4" w:rsidTr="00220C23">
        <w:trPr>
          <w:trHeight w:val="703"/>
        </w:trPr>
        <w:tc>
          <w:tcPr>
            <w:tcW w:w="1279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373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Дата/время</w:t>
            </w:r>
          </w:p>
        </w:tc>
        <w:tc>
          <w:tcPr>
            <w:tcW w:w="3119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Окно №____</w:t>
            </w:r>
          </w:p>
        </w:tc>
        <w:tc>
          <w:tcPr>
            <w:tcW w:w="3685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Окно №____</w:t>
            </w:r>
          </w:p>
        </w:tc>
        <w:tc>
          <w:tcPr>
            <w:tcW w:w="4526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Окно №____</w:t>
            </w:r>
          </w:p>
        </w:tc>
      </w:tr>
      <w:tr w:rsidR="00220C23" w:rsidRPr="00D80BD4" w:rsidTr="00220C23">
        <w:trPr>
          <w:trHeight w:val="558"/>
        </w:trPr>
        <w:tc>
          <w:tcPr>
            <w:tcW w:w="14982" w:type="dxa"/>
            <w:gridSpan w:val="5"/>
          </w:tcPr>
          <w:p w:rsidR="00220C23" w:rsidRPr="00D80BD4" w:rsidRDefault="00D80BD4" w:rsidP="00935F0F">
            <w:pPr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15</w:t>
            </w:r>
            <w:r w:rsidR="00ED0220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 сентября</w:t>
            </w:r>
            <w:r w:rsidR="00AD0CCC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 202</w:t>
            </w:r>
            <w:r w:rsidR="00935F0F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AD0CCC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 года, </w:t>
            </w:r>
            <w:r w:rsidR="00ED0220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среда</w:t>
            </w:r>
          </w:p>
        </w:tc>
      </w:tr>
      <w:tr w:rsidR="00220C23" w:rsidRPr="00D80BD4" w:rsidTr="00220C23">
        <w:trPr>
          <w:trHeight w:val="794"/>
        </w:trPr>
        <w:tc>
          <w:tcPr>
            <w:tcW w:w="1279" w:type="dxa"/>
          </w:tcPr>
          <w:p w:rsidR="00220C23" w:rsidRPr="00D80BD4" w:rsidRDefault="00220C23" w:rsidP="00220C23">
            <w:pPr>
              <w:rPr>
                <w:rFonts w:ascii="Times New Roman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373" w:type="dxa"/>
          </w:tcPr>
          <w:p w:rsidR="00220C23" w:rsidRPr="00D80BD4" w:rsidRDefault="00ED0220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10.00</w:t>
            </w:r>
          </w:p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i/>
                <w:color w:val="000000"/>
                <w:sz w:val="26"/>
                <w:szCs w:val="26"/>
              </w:rPr>
              <w:t>(интервал 30 мин)</w:t>
            </w:r>
          </w:p>
        </w:tc>
        <w:tc>
          <w:tcPr>
            <w:tcW w:w="3119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ФИО</w:t>
            </w:r>
          </w:p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3685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ФИО</w:t>
            </w:r>
          </w:p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4526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ФИО</w:t>
            </w:r>
          </w:p>
          <w:p w:rsidR="00220C23" w:rsidRPr="00D80BD4" w:rsidRDefault="00220C23" w:rsidP="00220C23">
            <w:pPr>
              <w:jc w:val="both"/>
              <w:rPr>
                <w:rFonts w:ascii="Times New Roman" w:eastAsia="Times New Roman"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Наименование услуги</w:t>
            </w:r>
          </w:p>
        </w:tc>
      </w:tr>
      <w:tr w:rsidR="00220C23" w:rsidRPr="00D80BD4" w:rsidTr="00220C23">
        <w:trPr>
          <w:trHeight w:val="794"/>
        </w:trPr>
        <w:tc>
          <w:tcPr>
            <w:tcW w:w="1279" w:type="dxa"/>
          </w:tcPr>
          <w:p w:rsidR="00220C23" w:rsidRPr="00D80BD4" w:rsidRDefault="00396DF5" w:rsidP="00220C23">
            <w:pPr>
              <w:rPr>
                <w:rFonts w:ascii="Times New Roman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966385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..</w:t>
            </w:r>
          </w:p>
        </w:tc>
        <w:tc>
          <w:tcPr>
            <w:tcW w:w="2373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26" w:type="dxa"/>
          </w:tcPr>
          <w:p w:rsidR="00220C23" w:rsidRPr="00D80BD4" w:rsidRDefault="00220C23" w:rsidP="00220C23">
            <w:pPr>
              <w:jc w:val="both"/>
              <w:rPr>
                <w:rFonts w:ascii="Times New Roman" w:eastAsia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38619B" w:rsidRDefault="0038619B" w:rsidP="00B37E43">
      <w:pPr>
        <w:pStyle w:val="Style6"/>
        <w:widowControl/>
        <w:tabs>
          <w:tab w:val="left" w:pos="1190"/>
        </w:tabs>
        <w:spacing w:line="240" w:lineRule="auto"/>
        <w:ind w:firstLine="0"/>
        <w:rPr>
          <w:rStyle w:val="FontStyle18"/>
          <w:b/>
        </w:rPr>
      </w:pPr>
    </w:p>
    <w:sectPr w:rsidR="0038619B" w:rsidSect="00B37E43">
      <w:pgSz w:w="16837" w:h="11905" w:orient="landscape"/>
      <w:pgMar w:top="1701" w:right="1134" w:bottom="851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FF" w:rsidRDefault="009631FF">
      <w:r>
        <w:separator/>
      </w:r>
    </w:p>
  </w:endnote>
  <w:endnote w:type="continuationSeparator" w:id="0">
    <w:p w:rsidR="009631FF" w:rsidRDefault="0096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FF" w:rsidRDefault="009631FF">
      <w:r>
        <w:separator/>
      </w:r>
    </w:p>
  </w:footnote>
  <w:footnote w:type="continuationSeparator" w:id="0">
    <w:p w:rsidR="009631FF" w:rsidRDefault="009631FF">
      <w:r>
        <w:continuationSeparator/>
      </w:r>
    </w:p>
  </w:footnote>
  <w:footnote w:id="1">
    <w:p w:rsidR="00F93B55" w:rsidRPr="00A24C7F" w:rsidRDefault="00F93B55" w:rsidP="00A24C7F">
      <w:pPr>
        <w:pStyle w:val="af0"/>
        <w:jc w:val="both"/>
        <w:rPr>
          <w:rFonts w:ascii="Times New Roman" w:hAnsi="Times New Roman" w:cs="Times New Roman"/>
        </w:rPr>
      </w:pPr>
      <w:r w:rsidRPr="00A24C7F"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«Э</w:t>
      </w:r>
      <w:r w:rsidRPr="00A24C7F">
        <w:rPr>
          <w:rFonts w:ascii="Times New Roman" w:hAnsi="Times New Roman" w:cs="Times New Roman"/>
        </w:rPr>
        <w:t>кспресс-услуг</w:t>
      </w:r>
      <w:r>
        <w:rPr>
          <w:rFonts w:ascii="Times New Roman" w:hAnsi="Times New Roman" w:cs="Times New Roman"/>
        </w:rPr>
        <w:t>а» -</w:t>
      </w:r>
      <w:r w:rsidRPr="00A24C7F">
        <w:rPr>
          <w:rFonts w:ascii="Times New Roman" w:hAnsi="Times New Roman" w:cs="Times New Roman"/>
        </w:rPr>
        <w:t xml:space="preserve"> государственная </w:t>
      </w:r>
      <w:r>
        <w:rPr>
          <w:rFonts w:ascii="Times New Roman" w:hAnsi="Times New Roman" w:cs="Times New Roman"/>
        </w:rPr>
        <w:t xml:space="preserve">и (или) муниципальная </w:t>
      </w:r>
      <w:r w:rsidRPr="00A24C7F">
        <w:rPr>
          <w:rFonts w:ascii="Times New Roman" w:hAnsi="Times New Roman" w:cs="Times New Roman"/>
        </w:rPr>
        <w:t xml:space="preserve">услуга, </w:t>
      </w:r>
      <w:r w:rsidRPr="00612646">
        <w:rPr>
          <w:rFonts w:ascii="Times New Roman" w:hAnsi="Times New Roman" w:cs="Times New Roman"/>
        </w:rPr>
        <w:t>время приема и обработки документов по которой составляет в среднем до 10 минут, в том числе с использованием СМЭВ</w:t>
      </w:r>
      <w:r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7617"/>
      <w:docPartObj>
        <w:docPartGallery w:val="Page Numbers (Top of Page)"/>
        <w:docPartUnique/>
      </w:docPartObj>
    </w:sdtPr>
    <w:sdtEndPr/>
    <w:sdtContent>
      <w:p w:rsidR="00F93B55" w:rsidRDefault="00F93B55" w:rsidP="00FE3C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042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B2A93E"/>
    <w:lvl w:ilvl="0">
      <w:numFmt w:val="bullet"/>
      <w:lvlText w:val="*"/>
      <w:lvlJc w:val="left"/>
    </w:lvl>
  </w:abstractNum>
  <w:abstractNum w:abstractNumId="1">
    <w:nsid w:val="23610BF6"/>
    <w:multiLevelType w:val="singleLevel"/>
    <w:tmpl w:val="2E2C94C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24E9425F"/>
    <w:multiLevelType w:val="hybridMultilevel"/>
    <w:tmpl w:val="656686B6"/>
    <w:lvl w:ilvl="0" w:tplc="84D6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F14C61"/>
    <w:multiLevelType w:val="singleLevel"/>
    <w:tmpl w:val="E9B457CC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281024C8"/>
    <w:multiLevelType w:val="singleLevel"/>
    <w:tmpl w:val="A17CA470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9AE3210"/>
    <w:multiLevelType w:val="singleLevel"/>
    <w:tmpl w:val="2E2C94C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378E7E15"/>
    <w:multiLevelType w:val="hybridMultilevel"/>
    <w:tmpl w:val="7BEA26B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1356BC"/>
    <w:multiLevelType w:val="hybridMultilevel"/>
    <w:tmpl w:val="7D9433A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B834E7"/>
    <w:multiLevelType w:val="multilevel"/>
    <w:tmpl w:val="1AB4F5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F80224"/>
    <w:multiLevelType w:val="singleLevel"/>
    <w:tmpl w:val="2E2C94C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2"/>
        <w:numFmt w:val="decimal"/>
        <w:lvlText w:val="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DB"/>
    <w:rsid w:val="00000807"/>
    <w:rsid w:val="00004DB0"/>
    <w:rsid w:val="0001520E"/>
    <w:rsid w:val="00017C21"/>
    <w:rsid w:val="00031E02"/>
    <w:rsid w:val="000459A5"/>
    <w:rsid w:val="00046027"/>
    <w:rsid w:val="000528F2"/>
    <w:rsid w:val="00054AFD"/>
    <w:rsid w:val="00062A08"/>
    <w:rsid w:val="00073976"/>
    <w:rsid w:val="0007504A"/>
    <w:rsid w:val="00075D43"/>
    <w:rsid w:val="00076CF9"/>
    <w:rsid w:val="00091D32"/>
    <w:rsid w:val="00094E89"/>
    <w:rsid w:val="000A727B"/>
    <w:rsid w:val="000B3080"/>
    <w:rsid w:val="000B4E45"/>
    <w:rsid w:val="000C458D"/>
    <w:rsid w:val="000C6B52"/>
    <w:rsid w:val="000C7150"/>
    <w:rsid w:val="000C74EC"/>
    <w:rsid w:val="000D0142"/>
    <w:rsid w:val="000D34E3"/>
    <w:rsid w:val="000D67F9"/>
    <w:rsid w:val="000D710B"/>
    <w:rsid w:val="000F0C14"/>
    <w:rsid w:val="00106388"/>
    <w:rsid w:val="00107DA3"/>
    <w:rsid w:val="00111DB0"/>
    <w:rsid w:val="00122AEC"/>
    <w:rsid w:val="00131535"/>
    <w:rsid w:val="00132709"/>
    <w:rsid w:val="00135F5E"/>
    <w:rsid w:val="00141233"/>
    <w:rsid w:val="001426DA"/>
    <w:rsid w:val="001446D5"/>
    <w:rsid w:val="00147278"/>
    <w:rsid w:val="00150169"/>
    <w:rsid w:val="0015468B"/>
    <w:rsid w:val="0016349F"/>
    <w:rsid w:val="00175D5A"/>
    <w:rsid w:val="00187502"/>
    <w:rsid w:val="00190F97"/>
    <w:rsid w:val="00192C99"/>
    <w:rsid w:val="00195BD0"/>
    <w:rsid w:val="001A324C"/>
    <w:rsid w:val="001C3D02"/>
    <w:rsid w:val="001C4D2F"/>
    <w:rsid w:val="001D0641"/>
    <w:rsid w:val="001E1B73"/>
    <w:rsid w:val="001F7376"/>
    <w:rsid w:val="00206874"/>
    <w:rsid w:val="00206BD8"/>
    <w:rsid w:val="00212CAF"/>
    <w:rsid w:val="00213D7B"/>
    <w:rsid w:val="00215F2A"/>
    <w:rsid w:val="00220C23"/>
    <w:rsid w:val="00220F28"/>
    <w:rsid w:val="00221AB2"/>
    <w:rsid w:val="0022472E"/>
    <w:rsid w:val="00227510"/>
    <w:rsid w:val="00236894"/>
    <w:rsid w:val="00237E3C"/>
    <w:rsid w:val="00241858"/>
    <w:rsid w:val="00241B1E"/>
    <w:rsid w:val="00250212"/>
    <w:rsid w:val="00253FFA"/>
    <w:rsid w:val="00256080"/>
    <w:rsid w:val="00256B3F"/>
    <w:rsid w:val="002612E7"/>
    <w:rsid w:val="002673E7"/>
    <w:rsid w:val="002752F3"/>
    <w:rsid w:val="0027670C"/>
    <w:rsid w:val="00276CA5"/>
    <w:rsid w:val="0028474F"/>
    <w:rsid w:val="0029635C"/>
    <w:rsid w:val="002966E6"/>
    <w:rsid w:val="002A14AF"/>
    <w:rsid w:val="002A3110"/>
    <w:rsid w:val="002B1987"/>
    <w:rsid w:val="002B2D15"/>
    <w:rsid w:val="002B3911"/>
    <w:rsid w:val="002B77DE"/>
    <w:rsid w:val="002C2452"/>
    <w:rsid w:val="002C2F68"/>
    <w:rsid w:val="002C6D49"/>
    <w:rsid w:val="002C7470"/>
    <w:rsid w:val="002D7D66"/>
    <w:rsid w:val="002E1876"/>
    <w:rsid w:val="002E3284"/>
    <w:rsid w:val="002F0BA9"/>
    <w:rsid w:val="002F3EDC"/>
    <w:rsid w:val="00302B74"/>
    <w:rsid w:val="00303FAC"/>
    <w:rsid w:val="00304E22"/>
    <w:rsid w:val="00306D70"/>
    <w:rsid w:val="003104BA"/>
    <w:rsid w:val="00326C22"/>
    <w:rsid w:val="003478E6"/>
    <w:rsid w:val="00350B95"/>
    <w:rsid w:val="003544F2"/>
    <w:rsid w:val="003561DD"/>
    <w:rsid w:val="003626CF"/>
    <w:rsid w:val="00362DEF"/>
    <w:rsid w:val="00363FB3"/>
    <w:rsid w:val="0036704B"/>
    <w:rsid w:val="003672B0"/>
    <w:rsid w:val="00367B9D"/>
    <w:rsid w:val="00380F03"/>
    <w:rsid w:val="0038619B"/>
    <w:rsid w:val="00391F4B"/>
    <w:rsid w:val="00393635"/>
    <w:rsid w:val="00396DF5"/>
    <w:rsid w:val="003A308E"/>
    <w:rsid w:val="003A36FE"/>
    <w:rsid w:val="003B34BF"/>
    <w:rsid w:val="003C571D"/>
    <w:rsid w:val="003C65BC"/>
    <w:rsid w:val="003C7018"/>
    <w:rsid w:val="003D0AF5"/>
    <w:rsid w:val="003D49DD"/>
    <w:rsid w:val="003E03F9"/>
    <w:rsid w:val="003E4624"/>
    <w:rsid w:val="003F3BF7"/>
    <w:rsid w:val="003F709B"/>
    <w:rsid w:val="003F7824"/>
    <w:rsid w:val="004021D4"/>
    <w:rsid w:val="00402B68"/>
    <w:rsid w:val="00402F6F"/>
    <w:rsid w:val="00411771"/>
    <w:rsid w:val="00412B90"/>
    <w:rsid w:val="00413BD2"/>
    <w:rsid w:val="00417874"/>
    <w:rsid w:val="004328A8"/>
    <w:rsid w:val="004329DC"/>
    <w:rsid w:val="00435B1E"/>
    <w:rsid w:val="00441448"/>
    <w:rsid w:val="0044221B"/>
    <w:rsid w:val="00446C29"/>
    <w:rsid w:val="0045220F"/>
    <w:rsid w:val="00456DF3"/>
    <w:rsid w:val="004619F6"/>
    <w:rsid w:val="00472187"/>
    <w:rsid w:val="00475EDE"/>
    <w:rsid w:val="0049179B"/>
    <w:rsid w:val="004A6B0B"/>
    <w:rsid w:val="004B064A"/>
    <w:rsid w:val="004B177C"/>
    <w:rsid w:val="004B2912"/>
    <w:rsid w:val="004B4229"/>
    <w:rsid w:val="004B493C"/>
    <w:rsid w:val="004D0965"/>
    <w:rsid w:val="004D4B03"/>
    <w:rsid w:val="004D67BC"/>
    <w:rsid w:val="004D6CE8"/>
    <w:rsid w:val="004E0F76"/>
    <w:rsid w:val="004F1452"/>
    <w:rsid w:val="004F2DCD"/>
    <w:rsid w:val="005027B8"/>
    <w:rsid w:val="00506042"/>
    <w:rsid w:val="00506374"/>
    <w:rsid w:val="00506533"/>
    <w:rsid w:val="00506ED7"/>
    <w:rsid w:val="00516DF0"/>
    <w:rsid w:val="00520869"/>
    <w:rsid w:val="00521BDE"/>
    <w:rsid w:val="005344DF"/>
    <w:rsid w:val="00535AC7"/>
    <w:rsid w:val="005370C5"/>
    <w:rsid w:val="005410A5"/>
    <w:rsid w:val="00542252"/>
    <w:rsid w:val="00543F81"/>
    <w:rsid w:val="00547ECF"/>
    <w:rsid w:val="0055071E"/>
    <w:rsid w:val="0055096F"/>
    <w:rsid w:val="00562C6B"/>
    <w:rsid w:val="005646DB"/>
    <w:rsid w:val="00565BD4"/>
    <w:rsid w:val="00590BFB"/>
    <w:rsid w:val="00591D97"/>
    <w:rsid w:val="005A1D9F"/>
    <w:rsid w:val="005A3145"/>
    <w:rsid w:val="005B2496"/>
    <w:rsid w:val="005C0A52"/>
    <w:rsid w:val="005C5A0B"/>
    <w:rsid w:val="005D1272"/>
    <w:rsid w:val="005E047B"/>
    <w:rsid w:val="005E12B2"/>
    <w:rsid w:val="005E3DB8"/>
    <w:rsid w:val="005E689A"/>
    <w:rsid w:val="005E75D1"/>
    <w:rsid w:val="005E7897"/>
    <w:rsid w:val="005F1760"/>
    <w:rsid w:val="005F4174"/>
    <w:rsid w:val="005F4EF8"/>
    <w:rsid w:val="00601B13"/>
    <w:rsid w:val="00612646"/>
    <w:rsid w:val="006144CD"/>
    <w:rsid w:val="00616CC2"/>
    <w:rsid w:val="00617F68"/>
    <w:rsid w:val="00623887"/>
    <w:rsid w:val="00625193"/>
    <w:rsid w:val="00626651"/>
    <w:rsid w:val="0062711B"/>
    <w:rsid w:val="006339F4"/>
    <w:rsid w:val="006448F5"/>
    <w:rsid w:val="00644EB2"/>
    <w:rsid w:val="006477A7"/>
    <w:rsid w:val="00651359"/>
    <w:rsid w:val="00654B18"/>
    <w:rsid w:val="00664E9A"/>
    <w:rsid w:val="006713E2"/>
    <w:rsid w:val="006720BD"/>
    <w:rsid w:val="0067262D"/>
    <w:rsid w:val="0067648E"/>
    <w:rsid w:val="0067715E"/>
    <w:rsid w:val="006844FF"/>
    <w:rsid w:val="00684527"/>
    <w:rsid w:val="00686BEE"/>
    <w:rsid w:val="00696D4F"/>
    <w:rsid w:val="006974D2"/>
    <w:rsid w:val="006A371E"/>
    <w:rsid w:val="006B0DFB"/>
    <w:rsid w:val="006B496A"/>
    <w:rsid w:val="006B4ED5"/>
    <w:rsid w:val="006B53F8"/>
    <w:rsid w:val="006C2ECE"/>
    <w:rsid w:val="006C66F8"/>
    <w:rsid w:val="006D0174"/>
    <w:rsid w:val="006D26C4"/>
    <w:rsid w:val="006E24CC"/>
    <w:rsid w:val="006E6086"/>
    <w:rsid w:val="006F2F8F"/>
    <w:rsid w:val="00701222"/>
    <w:rsid w:val="007079A3"/>
    <w:rsid w:val="00712EBE"/>
    <w:rsid w:val="00715013"/>
    <w:rsid w:val="007151B5"/>
    <w:rsid w:val="00716C3B"/>
    <w:rsid w:val="0074250E"/>
    <w:rsid w:val="00742C72"/>
    <w:rsid w:val="007511F1"/>
    <w:rsid w:val="00751B7D"/>
    <w:rsid w:val="0075382A"/>
    <w:rsid w:val="00755D94"/>
    <w:rsid w:val="00756184"/>
    <w:rsid w:val="007676F4"/>
    <w:rsid w:val="007730AE"/>
    <w:rsid w:val="00780DEA"/>
    <w:rsid w:val="00782202"/>
    <w:rsid w:val="007834EC"/>
    <w:rsid w:val="00784954"/>
    <w:rsid w:val="007878D6"/>
    <w:rsid w:val="0079007D"/>
    <w:rsid w:val="00790151"/>
    <w:rsid w:val="00795F00"/>
    <w:rsid w:val="007A311D"/>
    <w:rsid w:val="007B0DB7"/>
    <w:rsid w:val="007B5874"/>
    <w:rsid w:val="007C1DA0"/>
    <w:rsid w:val="007C42A7"/>
    <w:rsid w:val="007D4023"/>
    <w:rsid w:val="007D4FA3"/>
    <w:rsid w:val="007D5626"/>
    <w:rsid w:val="007E1D0F"/>
    <w:rsid w:val="007F47A3"/>
    <w:rsid w:val="007F79C6"/>
    <w:rsid w:val="007F7F68"/>
    <w:rsid w:val="00802527"/>
    <w:rsid w:val="00803044"/>
    <w:rsid w:val="008048C2"/>
    <w:rsid w:val="00811BDA"/>
    <w:rsid w:val="0081595E"/>
    <w:rsid w:val="00822193"/>
    <w:rsid w:val="0082253B"/>
    <w:rsid w:val="00822DB1"/>
    <w:rsid w:val="00831715"/>
    <w:rsid w:val="00832922"/>
    <w:rsid w:val="008330AB"/>
    <w:rsid w:val="008341EF"/>
    <w:rsid w:val="008546FA"/>
    <w:rsid w:val="008606A7"/>
    <w:rsid w:val="00866791"/>
    <w:rsid w:val="00866E57"/>
    <w:rsid w:val="00871035"/>
    <w:rsid w:val="008730CC"/>
    <w:rsid w:val="0087449C"/>
    <w:rsid w:val="00875291"/>
    <w:rsid w:val="008760A9"/>
    <w:rsid w:val="00877973"/>
    <w:rsid w:val="008855ED"/>
    <w:rsid w:val="00885B36"/>
    <w:rsid w:val="00885CED"/>
    <w:rsid w:val="00885F15"/>
    <w:rsid w:val="008907B7"/>
    <w:rsid w:val="0089130C"/>
    <w:rsid w:val="008A3693"/>
    <w:rsid w:val="008B7E73"/>
    <w:rsid w:val="008C1755"/>
    <w:rsid w:val="008C4AC1"/>
    <w:rsid w:val="008C71A3"/>
    <w:rsid w:val="008D596A"/>
    <w:rsid w:val="008D7662"/>
    <w:rsid w:val="008E7294"/>
    <w:rsid w:val="008E7DD3"/>
    <w:rsid w:val="008F0548"/>
    <w:rsid w:val="008F4EFA"/>
    <w:rsid w:val="008F7567"/>
    <w:rsid w:val="009005CC"/>
    <w:rsid w:val="00902AAF"/>
    <w:rsid w:val="00905A58"/>
    <w:rsid w:val="00910028"/>
    <w:rsid w:val="009135DA"/>
    <w:rsid w:val="00923D49"/>
    <w:rsid w:val="00925074"/>
    <w:rsid w:val="0092519F"/>
    <w:rsid w:val="0093269A"/>
    <w:rsid w:val="00934A89"/>
    <w:rsid w:val="00935F0F"/>
    <w:rsid w:val="009429BE"/>
    <w:rsid w:val="00942F54"/>
    <w:rsid w:val="00952A22"/>
    <w:rsid w:val="00961481"/>
    <w:rsid w:val="009631FF"/>
    <w:rsid w:val="00966385"/>
    <w:rsid w:val="00970990"/>
    <w:rsid w:val="00973C4A"/>
    <w:rsid w:val="00974FD7"/>
    <w:rsid w:val="0098104F"/>
    <w:rsid w:val="009816F5"/>
    <w:rsid w:val="009821C0"/>
    <w:rsid w:val="00985796"/>
    <w:rsid w:val="00987F56"/>
    <w:rsid w:val="009A0183"/>
    <w:rsid w:val="009A4187"/>
    <w:rsid w:val="009B6B3B"/>
    <w:rsid w:val="009C238E"/>
    <w:rsid w:val="009C25D0"/>
    <w:rsid w:val="009C2635"/>
    <w:rsid w:val="009C28BA"/>
    <w:rsid w:val="009D4542"/>
    <w:rsid w:val="009D6F26"/>
    <w:rsid w:val="009D7E6E"/>
    <w:rsid w:val="009E07DA"/>
    <w:rsid w:val="009E2244"/>
    <w:rsid w:val="009F43D2"/>
    <w:rsid w:val="00A02F5E"/>
    <w:rsid w:val="00A101CC"/>
    <w:rsid w:val="00A1062F"/>
    <w:rsid w:val="00A1126C"/>
    <w:rsid w:val="00A14D70"/>
    <w:rsid w:val="00A15744"/>
    <w:rsid w:val="00A21F67"/>
    <w:rsid w:val="00A24411"/>
    <w:rsid w:val="00A24C7F"/>
    <w:rsid w:val="00A27070"/>
    <w:rsid w:val="00A30365"/>
    <w:rsid w:val="00A32A62"/>
    <w:rsid w:val="00A35F0B"/>
    <w:rsid w:val="00A37345"/>
    <w:rsid w:val="00A411AD"/>
    <w:rsid w:val="00A44B5F"/>
    <w:rsid w:val="00A4538A"/>
    <w:rsid w:val="00A51F1F"/>
    <w:rsid w:val="00A54110"/>
    <w:rsid w:val="00A67B6B"/>
    <w:rsid w:val="00A73A9E"/>
    <w:rsid w:val="00A74CEA"/>
    <w:rsid w:val="00A7763B"/>
    <w:rsid w:val="00A80D82"/>
    <w:rsid w:val="00A82571"/>
    <w:rsid w:val="00A826A7"/>
    <w:rsid w:val="00A83D31"/>
    <w:rsid w:val="00A9018A"/>
    <w:rsid w:val="00A9150C"/>
    <w:rsid w:val="00A91573"/>
    <w:rsid w:val="00A91FA5"/>
    <w:rsid w:val="00A950B9"/>
    <w:rsid w:val="00AA1575"/>
    <w:rsid w:val="00AA426B"/>
    <w:rsid w:val="00AA4F8B"/>
    <w:rsid w:val="00AB106F"/>
    <w:rsid w:val="00AB45DB"/>
    <w:rsid w:val="00AB66F7"/>
    <w:rsid w:val="00AC3588"/>
    <w:rsid w:val="00AC4D73"/>
    <w:rsid w:val="00AC5EA0"/>
    <w:rsid w:val="00AD0CCC"/>
    <w:rsid w:val="00AD7404"/>
    <w:rsid w:val="00AE1B52"/>
    <w:rsid w:val="00AE6FF0"/>
    <w:rsid w:val="00AF0420"/>
    <w:rsid w:val="00AF312E"/>
    <w:rsid w:val="00AF4E09"/>
    <w:rsid w:val="00B134B6"/>
    <w:rsid w:val="00B15E97"/>
    <w:rsid w:val="00B1786B"/>
    <w:rsid w:val="00B25CDE"/>
    <w:rsid w:val="00B305B3"/>
    <w:rsid w:val="00B32574"/>
    <w:rsid w:val="00B37E43"/>
    <w:rsid w:val="00B40CD6"/>
    <w:rsid w:val="00B4449F"/>
    <w:rsid w:val="00B56408"/>
    <w:rsid w:val="00B6105C"/>
    <w:rsid w:val="00B641BC"/>
    <w:rsid w:val="00B658F1"/>
    <w:rsid w:val="00B72B57"/>
    <w:rsid w:val="00B81FCA"/>
    <w:rsid w:val="00B8323D"/>
    <w:rsid w:val="00B85C03"/>
    <w:rsid w:val="00B92638"/>
    <w:rsid w:val="00B97C2C"/>
    <w:rsid w:val="00BA4226"/>
    <w:rsid w:val="00BA60F1"/>
    <w:rsid w:val="00BA68DD"/>
    <w:rsid w:val="00BB6E9A"/>
    <w:rsid w:val="00BB704F"/>
    <w:rsid w:val="00BB7336"/>
    <w:rsid w:val="00BB7A0A"/>
    <w:rsid w:val="00BC685B"/>
    <w:rsid w:val="00BD0194"/>
    <w:rsid w:val="00BD1404"/>
    <w:rsid w:val="00BE64EE"/>
    <w:rsid w:val="00BE7B32"/>
    <w:rsid w:val="00BF03E3"/>
    <w:rsid w:val="00BF1BB7"/>
    <w:rsid w:val="00BF2C2E"/>
    <w:rsid w:val="00BF6FA8"/>
    <w:rsid w:val="00BF7DB9"/>
    <w:rsid w:val="00C04EA9"/>
    <w:rsid w:val="00C06E87"/>
    <w:rsid w:val="00C11C10"/>
    <w:rsid w:val="00C1773A"/>
    <w:rsid w:val="00C22023"/>
    <w:rsid w:val="00C24C71"/>
    <w:rsid w:val="00C26264"/>
    <w:rsid w:val="00C42E9B"/>
    <w:rsid w:val="00C47122"/>
    <w:rsid w:val="00C4767F"/>
    <w:rsid w:val="00C66457"/>
    <w:rsid w:val="00C746BF"/>
    <w:rsid w:val="00C761F5"/>
    <w:rsid w:val="00C76A00"/>
    <w:rsid w:val="00C8013C"/>
    <w:rsid w:val="00C845C6"/>
    <w:rsid w:val="00C90674"/>
    <w:rsid w:val="00C91D36"/>
    <w:rsid w:val="00C94B34"/>
    <w:rsid w:val="00C966FA"/>
    <w:rsid w:val="00CA4109"/>
    <w:rsid w:val="00CA7C9C"/>
    <w:rsid w:val="00CB3A9A"/>
    <w:rsid w:val="00CC248B"/>
    <w:rsid w:val="00CC5070"/>
    <w:rsid w:val="00CC5E8F"/>
    <w:rsid w:val="00CD00D0"/>
    <w:rsid w:val="00CD1690"/>
    <w:rsid w:val="00CD5E22"/>
    <w:rsid w:val="00CE081A"/>
    <w:rsid w:val="00CE5F39"/>
    <w:rsid w:val="00CF0237"/>
    <w:rsid w:val="00CF71FF"/>
    <w:rsid w:val="00D00449"/>
    <w:rsid w:val="00D13213"/>
    <w:rsid w:val="00D15992"/>
    <w:rsid w:val="00D22E59"/>
    <w:rsid w:val="00D24A4A"/>
    <w:rsid w:val="00D3017B"/>
    <w:rsid w:val="00D3048C"/>
    <w:rsid w:val="00D50BE2"/>
    <w:rsid w:val="00D52B24"/>
    <w:rsid w:val="00D54778"/>
    <w:rsid w:val="00D56052"/>
    <w:rsid w:val="00D751A5"/>
    <w:rsid w:val="00D76674"/>
    <w:rsid w:val="00D80BD4"/>
    <w:rsid w:val="00D84314"/>
    <w:rsid w:val="00D93638"/>
    <w:rsid w:val="00DA1B68"/>
    <w:rsid w:val="00DA2EA1"/>
    <w:rsid w:val="00DC2C7D"/>
    <w:rsid w:val="00DC7033"/>
    <w:rsid w:val="00DD2829"/>
    <w:rsid w:val="00DD5493"/>
    <w:rsid w:val="00DD74C4"/>
    <w:rsid w:val="00DE3BA4"/>
    <w:rsid w:val="00DE6185"/>
    <w:rsid w:val="00DF0C25"/>
    <w:rsid w:val="00DF0DDA"/>
    <w:rsid w:val="00DF18B1"/>
    <w:rsid w:val="00DF22E8"/>
    <w:rsid w:val="00DF3DA6"/>
    <w:rsid w:val="00E032B5"/>
    <w:rsid w:val="00E0435E"/>
    <w:rsid w:val="00E25346"/>
    <w:rsid w:val="00E32D32"/>
    <w:rsid w:val="00E4458F"/>
    <w:rsid w:val="00E448B6"/>
    <w:rsid w:val="00E45E30"/>
    <w:rsid w:val="00E464DB"/>
    <w:rsid w:val="00E50140"/>
    <w:rsid w:val="00E56071"/>
    <w:rsid w:val="00E561AC"/>
    <w:rsid w:val="00E56422"/>
    <w:rsid w:val="00E56F9B"/>
    <w:rsid w:val="00E62428"/>
    <w:rsid w:val="00E658FD"/>
    <w:rsid w:val="00E672C4"/>
    <w:rsid w:val="00E70103"/>
    <w:rsid w:val="00E80D09"/>
    <w:rsid w:val="00E8172D"/>
    <w:rsid w:val="00E83E11"/>
    <w:rsid w:val="00E84DB5"/>
    <w:rsid w:val="00E85F09"/>
    <w:rsid w:val="00E92729"/>
    <w:rsid w:val="00EA5310"/>
    <w:rsid w:val="00EA6767"/>
    <w:rsid w:val="00EB162F"/>
    <w:rsid w:val="00EB4E36"/>
    <w:rsid w:val="00EB76B1"/>
    <w:rsid w:val="00ED0220"/>
    <w:rsid w:val="00EE1AB5"/>
    <w:rsid w:val="00EE7256"/>
    <w:rsid w:val="00EE77A7"/>
    <w:rsid w:val="00F0282C"/>
    <w:rsid w:val="00F07618"/>
    <w:rsid w:val="00F1098A"/>
    <w:rsid w:val="00F2607C"/>
    <w:rsid w:val="00F32953"/>
    <w:rsid w:val="00F3349C"/>
    <w:rsid w:val="00F400F2"/>
    <w:rsid w:val="00F44DEF"/>
    <w:rsid w:val="00F5454B"/>
    <w:rsid w:val="00F71AB2"/>
    <w:rsid w:val="00F818D9"/>
    <w:rsid w:val="00F83630"/>
    <w:rsid w:val="00F90E5C"/>
    <w:rsid w:val="00F939C0"/>
    <w:rsid w:val="00F93B55"/>
    <w:rsid w:val="00F96F90"/>
    <w:rsid w:val="00FA2EA7"/>
    <w:rsid w:val="00FB4330"/>
    <w:rsid w:val="00FC2453"/>
    <w:rsid w:val="00FC255E"/>
    <w:rsid w:val="00FC353B"/>
    <w:rsid w:val="00FE06B0"/>
    <w:rsid w:val="00FE3C52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2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5B1E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firstLine="1061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3" w:lineRule="exact"/>
      <w:ind w:firstLine="70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</w:pPr>
  </w:style>
  <w:style w:type="paragraph" w:customStyle="1" w:styleId="Style6">
    <w:name w:val="Style6"/>
    <w:basedOn w:val="a"/>
    <w:uiPriority w:val="99"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8" w:lineRule="exact"/>
      <w:jc w:val="center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6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651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651"/>
    <w:rPr>
      <w:rFonts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4221B"/>
  </w:style>
  <w:style w:type="character" w:styleId="aa">
    <w:name w:val="annotation reference"/>
    <w:basedOn w:val="a0"/>
    <w:uiPriority w:val="99"/>
    <w:semiHidden/>
    <w:unhideWhenUsed/>
    <w:rsid w:val="00212CA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2CA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12CAF"/>
    <w:rPr>
      <w:rFonts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2C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2CAF"/>
    <w:rPr>
      <w:rFonts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821C0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B81FC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81FCA"/>
    <w:rPr>
      <w:rFonts w:asciiTheme="minorHAnsi" w:eastAsiaTheme="minorHAnsi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B81FC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435B1E"/>
    <w:rPr>
      <w:rFonts w:ascii="Calibri" w:eastAsia="Calibri" w:hAnsi="Calibri" w:cs="Calibri"/>
      <w:color w:val="2F5496"/>
      <w:sz w:val="32"/>
      <w:szCs w:val="32"/>
    </w:rPr>
  </w:style>
  <w:style w:type="paragraph" w:customStyle="1" w:styleId="ConsPlusNormal">
    <w:name w:val="ConsPlusNormal"/>
    <w:qFormat/>
    <w:rsid w:val="00435B1E"/>
    <w:pPr>
      <w:widowControl w:val="0"/>
      <w:spacing w:after="0" w:line="240" w:lineRule="auto"/>
    </w:pPr>
    <w:rPr>
      <w:rFonts w:eastAsia="Times New Roman" w:hAnsi="Times New Roman" w:cs="Times New Roman"/>
      <w:color w:val="00000A"/>
      <w:sz w:val="24"/>
      <w:szCs w:val="24"/>
    </w:rPr>
  </w:style>
  <w:style w:type="table" w:styleId="af3">
    <w:name w:val="Table Grid"/>
    <w:basedOn w:val="a1"/>
    <w:uiPriority w:val="59"/>
    <w:rsid w:val="00AD740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C4712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2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5B1E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firstLine="1061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3" w:lineRule="exact"/>
      <w:ind w:firstLine="70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</w:pPr>
  </w:style>
  <w:style w:type="paragraph" w:customStyle="1" w:styleId="Style6">
    <w:name w:val="Style6"/>
    <w:basedOn w:val="a"/>
    <w:uiPriority w:val="99"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8" w:lineRule="exact"/>
      <w:jc w:val="center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6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651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651"/>
    <w:rPr>
      <w:rFonts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4221B"/>
  </w:style>
  <w:style w:type="character" w:styleId="aa">
    <w:name w:val="annotation reference"/>
    <w:basedOn w:val="a0"/>
    <w:uiPriority w:val="99"/>
    <w:semiHidden/>
    <w:unhideWhenUsed/>
    <w:rsid w:val="00212CA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2CA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12CAF"/>
    <w:rPr>
      <w:rFonts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2C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2CAF"/>
    <w:rPr>
      <w:rFonts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821C0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B81FC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81FCA"/>
    <w:rPr>
      <w:rFonts w:asciiTheme="minorHAnsi" w:eastAsiaTheme="minorHAnsi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B81FC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435B1E"/>
    <w:rPr>
      <w:rFonts w:ascii="Calibri" w:eastAsia="Calibri" w:hAnsi="Calibri" w:cs="Calibri"/>
      <w:color w:val="2F5496"/>
      <w:sz w:val="32"/>
      <w:szCs w:val="32"/>
    </w:rPr>
  </w:style>
  <w:style w:type="paragraph" w:customStyle="1" w:styleId="ConsPlusNormal">
    <w:name w:val="ConsPlusNormal"/>
    <w:qFormat/>
    <w:rsid w:val="00435B1E"/>
    <w:pPr>
      <w:widowControl w:val="0"/>
      <w:spacing w:after="0" w:line="240" w:lineRule="auto"/>
    </w:pPr>
    <w:rPr>
      <w:rFonts w:eastAsia="Times New Roman" w:hAnsi="Times New Roman" w:cs="Times New Roman"/>
      <w:color w:val="00000A"/>
      <w:sz w:val="24"/>
      <w:szCs w:val="24"/>
    </w:rPr>
  </w:style>
  <w:style w:type="table" w:styleId="af3">
    <w:name w:val="Table Grid"/>
    <w:basedOn w:val="a1"/>
    <w:uiPriority w:val="59"/>
    <w:rsid w:val="00AD740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C4712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73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29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fc29.ru" TargetMode="External"/><Relationship Id="rId17" Type="http://schemas.openxmlformats.org/officeDocument/2006/relationships/hyperlink" Target="https://m.mfc29.ru/-.._._.--.._1626788960/webmail/server/download.php?sid=wm-61233d09c469a497109063&amp;class=attachment&amp;fullpath=terehovich%40mfc29.ru%2FINBOX%2F23073269%2F1.2&amp;resize=1&amp;width=100&amp;height=100&amp;crop=50%25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29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mfc29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fc29.ru" TargetMode="External"/><Relationship Id="rId14" Type="http://schemas.openxmlformats.org/officeDocument/2006/relationships/hyperlink" Target="http://www.mfc2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D056-6CA1-44C6-A9B1-A2A6FA7D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13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Земцовская Ксения Михайловна</dc:creator>
  <cp:lastModifiedBy>Сокуренко Андрей Игоревич</cp:lastModifiedBy>
  <cp:revision>5</cp:revision>
  <cp:lastPrinted>2025-09-11T12:58:00Z</cp:lastPrinted>
  <dcterms:created xsi:type="dcterms:W3CDTF">2025-09-11T09:42:00Z</dcterms:created>
  <dcterms:modified xsi:type="dcterms:W3CDTF">2025-09-18T10:18:00Z</dcterms:modified>
</cp:coreProperties>
</file>