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1" w:rsidRDefault="00AC6E91">
      <w:pPr>
        <w:pStyle w:val="ConsPlusTitlePage"/>
      </w:pPr>
      <w:bookmarkStart w:id="0" w:name="_GoBack"/>
      <w:bookmarkEnd w:id="0"/>
      <w:r>
        <w:br/>
      </w:r>
    </w:p>
    <w:p w:rsidR="00AC6E91" w:rsidRDefault="00AC6E91">
      <w:pPr>
        <w:pStyle w:val="ConsPlusNormal"/>
        <w:outlineLvl w:val="0"/>
      </w:pPr>
    </w:p>
    <w:p w:rsidR="00AC6E91" w:rsidRDefault="00AC6E91">
      <w:pPr>
        <w:pStyle w:val="ConsPlusTitle"/>
        <w:jc w:val="center"/>
      </w:pPr>
      <w:r>
        <w:t>ПРАВИТЕЛЬСТВО АРХАНГЕЛЬСКОЙ ОБЛАСТИ</w:t>
      </w:r>
    </w:p>
    <w:p w:rsidR="00AC6E91" w:rsidRDefault="00AC6E91">
      <w:pPr>
        <w:pStyle w:val="ConsPlusTitle"/>
        <w:jc w:val="center"/>
      </w:pPr>
    </w:p>
    <w:p w:rsidR="00AC6E91" w:rsidRDefault="00AC6E91">
      <w:pPr>
        <w:pStyle w:val="ConsPlusTitle"/>
        <w:jc w:val="center"/>
      </w:pPr>
      <w:r>
        <w:t>РАСПОРЯЖЕНИЕ</w:t>
      </w:r>
    </w:p>
    <w:p w:rsidR="00AC6E91" w:rsidRDefault="00AC6E91">
      <w:pPr>
        <w:pStyle w:val="ConsPlusTitle"/>
        <w:jc w:val="center"/>
      </w:pPr>
      <w:r>
        <w:t>от 23 августа 2011 г. N 497-рп</w:t>
      </w:r>
    </w:p>
    <w:p w:rsidR="00AC6E91" w:rsidRDefault="00AC6E91">
      <w:pPr>
        <w:pStyle w:val="ConsPlusTitle"/>
        <w:jc w:val="center"/>
      </w:pPr>
    </w:p>
    <w:p w:rsidR="00AC6E91" w:rsidRDefault="00AC6E91">
      <w:pPr>
        <w:pStyle w:val="ConsPlusTitle"/>
        <w:jc w:val="center"/>
      </w:pPr>
      <w:r>
        <w:t xml:space="preserve">ОБ ОРГАНИЗАЦИИ ПРЕДОСТАВЛЕНИЯ </w:t>
      </w:r>
      <w:proofErr w:type="gramStart"/>
      <w:r>
        <w:t>ГОСУДАРСТВЕННЫХ</w:t>
      </w:r>
      <w:proofErr w:type="gramEnd"/>
      <w:r>
        <w:t xml:space="preserve"> И</w:t>
      </w:r>
    </w:p>
    <w:p w:rsidR="00AC6E91" w:rsidRDefault="00AC6E91">
      <w:pPr>
        <w:pStyle w:val="ConsPlusTitle"/>
        <w:jc w:val="center"/>
      </w:pPr>
      <w:r>
        <w:t>МУНИЦИПАЛЬНЫХ УСЛУГ НА ТЕРРИТОРИИ АРХАНГЕЛЬСКОЙ ОБЛАСТИ</w:t>
      </w:r>
    </w:p>
    <w:p w:rsidR="00AC6E91" w:rsidRDefault="00AC6E91">
      <w:pPr>
        <w:pStyle w:val="ConsPlusNormal"/>
        <w:jc w:val="center"/>
      </w:pPr>
    </w:p>
    <w:p w:rsidR="00AC6E91" w:rsidRDefault="00AC6E91">
      <w:pPr>
        <w:pStyle w:val="ConsPlusNormal"/>
        <w:ind w:firstLine="540"/>
        <w:jc w:val="both"/>
      </w:pPr>
      <w:r>
        <w:t>Рассмотрев ход реализации Федерального закона от 27 июля 2010 года N 210-ФЗ "Об организации предоставления государственных и муниципальных услуг" на территории Архангельской области: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1. Принять к сведению информацию администрации Губернатора Архангельской области и Правительства Архангельской области об организации предоставления государственных и муниципальных услуг на территории Архангельской области.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следующих исполнительных органов государственной власти Архангельской области обеспечить до 15 сентября 2011 года реализацию поручений, предусмотренных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Архангельской области от 26 апреля 2011 года N 130-пп "Об утверждении перечня государственных услуг, предоставляемых исполнительными органами государственной власти Архангельской области, а также органами местного самоуправления муниципальных образований Архангельской области и муниципальных образований Ненецкого автономного округа при наделении их отдельными государственными</w:t>
      </w:r>
      <w:proofErr w:type="gramEnd"/>
      <w:r>
        <w:t xml:space="preserve"> полномочиями", в полном объеме: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министерство промышленности, транспорта и связи Архангельской области;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агентство архитектуры и градостроительства Архангельской области;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агентство природных ресурсов и экологии Архангельской области;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государственная инспекция по надзору за техническим состоянием самоходных машин и других видов техники Архангельской области;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инспекция по надзору в сфере образования Архангельской области.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Архангельской области, предоставляющим государственные услуги, до 1 сентября 2011 года: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1) назначить ответственных сотрудников: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по технологическому обеспечению взаимодействия в рамках организации межведомственного информационного взаимодействия;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по организационному и правовому обеспечению взаимодействия в рамках организации межведомственного информационного взаимодействия;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2) направить информацию об указанных сотрудниках в департамент информационных технологий администрации Губернатора Архангельской области и Правительства Архангельской области (далее - департамент информационных технологий);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3) внести в установленном порядке соответствующие изменения в должностные регламенты указанных сотрудников.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lastRenderedPageBreak/>
        <w:t>4. Департаменту информационных технологий: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до 1 сентября 2011 года направить исполнительным органам государственной власти Архангельской области, предоставляющим государственные услуги, рекомендации по организации защищенных каналов связи;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обеспечить методическое сопровождение исполнительных органов государственной власти Архангельской области и органов местного самоуправления при создании (технологической доработке) и регламентации ведомственных государственных информационных систем и муниципальных информационных систем.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Департаменту контроля и совершенствования государственного управления администрации Губернатора Архангельской области и Правительства Архангельской области совместно с департаментом информационных технологий до 30 ноября 2012 года обеспечить создание многофункционального центра предоставления государственных и муниципальных услуг на территории г. Архангельска с сетью подразделений (филиалов) и удаленных рабочих мест указанного центра для обеспечения предоставления государственных и муниципальных услуг по принципу "одного окна".</w:t>
      </w:r>
      <w:proofErr w:type="gramEnd"/>
    </w:p>
    <w:p w:rsidR="00AC6E91" w:rsidRDefault="00AC6E91">
      <w:pPr>
        <w:pStyle w:val="ConsPlusNormal"/>
        <w:spacing w:before="220"/>
        <w:ind w:firstLine="540"/>
        <w:jc w:val="both"/>
      </w:pPr>
      <w:r>
        <w:t>6. Исполнительным органам государственной власти Архангельской области, предоставляющим государственные услуги, предусмотреть в 2012 - 2013 годах средства: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на организацию защищенных каналов связи между указанными исполнительными органами и оператором Архангельской региональной системы межведомственного электронного взаимодействия;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на создание (технологическую доработку) ведомственных государственных информационных систем указанных исполнительных органов.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7. Исполнительным органам государственной власти Архангельской области, предоставляющим государственные услуги, до 1 мая 2012 года: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организовать защищенный канал связи с оператором Архангельской региональной системы межведомственного электронного взаимодействия;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обеспечить создание (технологическую доработку) и регламентацию ведомственных государственных информационных систем с учетом необходимости перехода на предоставление государственных услуг в электронной форме;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обеспечить получение электронных подписей ответственными сотрудниками в удостоверяющем центре государственного автономного учреждения Архангельской области "Управление информационно-коммуникационных технологий Архангельской области".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8. Исполнительным органам государственной власти Архангельской области, предоставляющим государственные услуги, обеспечить подключение к информационно-телекоммуникационной сети "Интернет" всех территориальных органов, принимающих участие в предоставлении государственных услуг.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9. Государственному автономному учреждению Архангельской области "Управление информационно-коммуникационных технологий Архангельской области" до 31 декабря 2011 года обеспечить заключение соглашения с Министерством связи и массовых коммуникаций Российской Федерации о взаимном признании электронных подписей.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10. Рекомендовать органам местного самоуправления городских округов и муниципальных районов Архангельской области (далее - органы местного самоуправления):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lastRenderedPageBreak/>
        <w:t>1) до 15 сентября 2011 года: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назначить ответственных сотрудников по технологическому обеспечению взаимодействия в рамках организации межведомственного информационного взаимодействия;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назначить ответственных сотрудников по организационному и правовому обеспечению взаимодействия в рамках организации межведомственного информационного взаимодействия;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направить информацию об указанных сотрудниках в департамент информационных технологий;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внести в установленном порядке соответствующие изменения в должностные инструкции указанных сотрудников;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2) до 1 мая 2012 года: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организовать защищенный канал связи с оператором Архангельской региональной системы межведомственного электронного взаимодействия;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обеспечить создание (технологическую доработку) и регламентацию муниципальных информационных систем с учетом необходимости перехода на предоставление муниципальных услуг в электронной форме;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обеспечить получение электронных подписей ответственными сотрудниками в удостоверяющем центре государственного автономного учреждения Архангельской области "Управление информационно-коммуникационных технологий Архангельской области";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3) предусмотреть в 2012 - 2013 годах в местных бюджетах средства: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на организацию защищенных каналов связи между органами местного самоуправления и оператором Архангельской региональной системы межведомственного электронного взаимодействия;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на создание (технологическую доработку) муниципальных информационных систем;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на создание многофункциональных центров предоставления государственных и муниципальных услуг.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Архангельской области - руководителя администрации Губернатора Архангельской области и Правительства Архангельской области Балашова Р.В.</w:t>
      </w:r>
    </w:p>
    <w:p w:rsidR="00AC6E91" w:rsidRDefault="00AC6E91">
      <w:pPr>
        <w:pStyle w:val="ConsPlusNormal"/>
        <w:spacing w:before="220"/>
        <w:ind w:firstLine="540"/>
        <w:jc w:val="both"/>
      </w:pPr>
      <w:r>
        <w:t>12. Настоящее распоряжение вступает в силу со дня его подписания.</w:t>
      </w:r>
    </w:p>
    <w:p w:rsidR="00AC6E91" w:rsidRDefault="00AC6E91">
      <w:pPr>
        <w:pStyle w:val="ConsPlusNormal"/>
      </w:pPr>
    </w:p>
    <w:p w:rsidR="00AC6E91" w:rsidRDefault="00AC6E91">
      <w:pPr>
        <w:pStyle w:val="ConsPlusNormal"/>
        <w:jc w:val="right"/>
      </w:pPr>
      <w:r>
        <w:t>Губернатор</w:t>
      </w:r>
    </w:p>
    <w:p w:rsidR="00AC6E91" w:rsidRDefault="00AC6E91">
      <w:pPr>
        <w:pStyle w:val="ConsPlusNormal"/>
        <w:jc w:val="right"/>
      </w:pPr>
      <w:r>
        <w:t>Архангельской области</w:t>
      </w:r>
    </w:p>
    <w:p w:rsidR="00AC6E91" w:rsidRDefault="00AC6E91">
      <w:pPr>
        <w:pStyle w:val="ConsPlusNormal"/>
        <w:jc w:val="right"/>
      </w:pPr>
      <w:r>
        <w:t>И.Ф.МИХАЛЬЧУК</w:t>
      </w:r>
    </w:p>
    <w:p w:rsidR="00AC6E91" w:rsidRDefault="00AC6E91">
      <w:pPr>
        <w:pStyle w:val="ConsPlusNormal"/>
      </w:pPr>
    </w:p>
    <w:p w:rsidR="00AC6E91" w:rsidRDefault="00AC6E91">
      <w:pPr>
        <w:pStyle w:val="ConsPlusNormal"/>
      </w:pPr>
    </w:p>
    <w:p w:rsidR="00AC6E91" w:rsidRDefault="00AC6E9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417FB" w:rsidRDefault="00C417FB"/>
    <w:sectPr w:rsidR="00C417FB" w:rsidSect="008E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91"/>
    <w:rsid w:val="00AC6E91"/>
    <w:rsid w:val="00C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E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E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61D2548521DA52071E457A437188F2B6587CC93A124B4B82AD36AF3CA910FEm12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Сокуренко Андрей Игоревич</dc:creator>
  <cp:lastModifiedBy>Сокуренко Андрей Игоревич</cp:lastModifiedBy>
  <cp:revision>1</cp:revision>
  <dcterms:created xsi:type="dcterms:W3CDTF">2018-09-18T11:54:00Z</dcterms:created>
  <dcterms:modified xsi:type="dcterms:W3CDTF">2018-09-18T11:55:00Z</dcterms:modified>
</cp:coreProperties>
</file>